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F1C" w:rsidRPr="00044014" w:rsidRDefault="00EE0F1C" w:rsidP="00261597">
      <w:pPr>
        <w:autoSpaceDE w:val="0"/>
        <w:autoSpaceDN w:val="0"/>
        <w:adjustRightInd w:val="0"/>
        <w:spacing w:after="0" w:line="240" w:lineRule="auto"/>
        <w:jc w:val="center"/>
        <w:rPr>
          <w:rFonts w:ascii="Corbel" w:hAnsi="Corbel" w:cs="GFPCLH+Arial"/>
          <w:b/>
          <w:color w:val="000000"/>
          <w:sz w:val="16"/>
          <w:szCs w:val="16"/>
        </w:rPr>
      </w:pPr>
    </w:p>
    <w:p w:rsidR="00044014" w:rsidRDefault="00044014" w:rsidP="00261597">
      <w:pPr>
        <w:autoSpaceDE w:val="0"/>
        <w:autoSpaceDN w:val="0"/>
        <w:adjustRightInd w:val="0"/>
        <w:spacing w:after="0" w:line="240" w:lineRule="auto"/>
        <w:jc w:val="center"/>
        <w:rPr>
          <w:rFonts w:ascii="Corbel" w:hAnsi="Corbel" w:cs="GFPCLH+Arial"/>
          <w:b/>
          <w:color w:val="000000"/>
          <w:sz w:val="16"/>
          <w:szCs w:val="16"/>
        </w:rPr>
      </w:pPr>
    </w:p>
    <w:p w:rsidR="00261597" w:rsidRPr="00641D6D" w:rsidRDefault="00261597" w:rsidP="00261597">
      <w:pPr>
        <w:autoSpaceDE w:val="0"/>
        <w:autoSpaceDN w:val="0"/>
        <w:adjustRightInd w:val="0"/>
        <w:spacing w:after="0" w:line="240" w:lineRule="auto"/>
        <w:jc w:val="center"/>
        <w:rPr>
          <w:rFonts w:ascii="Corbel" w:hAnsi="Corbel" w:cs="GFPCLH+Arial"/>
          <w:b/>
          <w:color w:val="000000"/>
          <w:sz w:val="24"/>
          <w:szCs w:val="24"/>
        </w:rPr>
      </w:pPr>
      <w:r w:rsidRPr="00641D6D">
        <w:rPr>
          <w:rFonts w:ascii="Corbel" w:hAnsi="Corbel" w:cs="GFPCLH+Arial"/>
          <w:b/>
          <w:color w:val="000000"/>
          <w:sz w:val="24"/>
          <w:szCs w:val="24"/>
        </w:rPr>
        <w:t>S</w:t>
      </w:r>
      <w:r w:rsidR="0052724E" w:rsidRPr="00641D6D">
        <w:rPr>
          <w:rFonts w:ascii="Corbel" w:hAnsi="Corbel" w:cs="GFPCLH+Arial"/>
          <w:b/>
          <w:color w:val="000000"/>
          <w:sz w:val="24"/>
          <w:szCs w:val="24"/>
        </w:rPr>
        <w:t>AFE</w:t>
      </w:r>
      <w:r w:rsidRPr="00641D6D">
        <w:rPr>
          <w:rFonts w:ascii="Corbel" w:hAnsi="Corbel" w:cs="GFPCLH+Arial"/>
          <w:b/>
          <w:color w:val="000000"/>
          <w:sz w:val="24"/>
          <w:szCs w:val="24"/>
        </w:rPr>
        <w:t xml:space="preserve"> C</w:t>
      </w:r>
      <w:r w:rsidR="0052724E" w:rsidRPr="00641D6D">
        <w:rPr>
          <w:rFonts w:ascii="Corbel" w:hAnsi="Corbel" w:cs="GFPCLH+Arial"/>
          <w:b/>
          <w:color w:val="000000"/>
          <w:sz w:val="24"/>
          <w:szCs w:val="24"/>
        </w:rPr>
        <w:t>HURCH</w:t>
      </w:r>
      <w:r w:rsidRPr="00641D6D">
        <w:rPr>
          <w:rFonts w:ascii="Corbel" w:hAnsi="Corbel" w:cs="GFPCLH+Arial"/>
          <w:b/>
          <w:color w:val="000000"/>
          <w:sz w:val="24"/>
          <w:szCs w:val="24"/>
        </w:rPr>
        <w:t xml:space="preserve"> M</w:t>
      </w:r>
      <w:r w:rsidR="0052724E" w:rsidRPr="00641D6D">
        <w:rPr>
          <w:rFonts w:ascii="Corbel" w:hAnsi="Corbel" w:cs="GFPCLH+Arial"/>
          <w:b/>
          <w:color w:val="000000"/>
          <w:sz w:val="24"/>
          <w:szCs w:val="24"/>
        </w:rPr>
        <w:t>ANUAL</w:t>
      </w:r>
    </w:p>
    <w:p w:rsidR="00261597" w:rsidRPr="00641D6D" w:rsidRDefault="00261597" w:rsidP="00713DC1">
      <w:pPr>
        <w:autoSpaceDE w:val="0"/>
        <w:autoSpaceDN w:val="0"/>
        <w:adjustRightInd w:val="0"/>
        <w:spacing w:after="240" w:line="240" w:lineRule="auto"/>
        <w:jc w:val="center"/>
        <w:rPr>
          <w:rFonts w:ascii="Corbel" w:hAnsi="Corbel"/>
          <w:color w:val="000000"/>
        </w:rPr>
      </w:pPr>
      <w:r w:rsidRPr="00641D6D">
        <w:rPr>
          <w:rFonts w:ascii="Corbel" w:hAnsi="Corbel"/>
          <w:i/>
        </w:rPr>
        <w:t xml:space="preserve">As he who called you is holy, be holy yourselves in all your conduct." </w:t>
      </w:r>
      <w:r w:rsidRPr="00641D6D">
        <w:rPr>
          <w:rFonts w:ascii="Corbel" w:hAnsi="Corbel"/>
          <w:color w:val="000000"/>
        </w:rPr>
        <w:t>1 Peter 1:15</w:t>
      </w:r>
    </w:p>
    <w:p w:rsidR="00261597" w:rsidRPr="00641D6D" w:rsidRDefault="00261597" w:rsidP="0047202F">
      <w:pPr>
        <w:autoSpaceDE w:val="0"/>
        <w:autoSpaceDN w:val="0"/>
        <w:adjustRightInd w:val="0"/>
        <w:spacing w:after="0" w:line="240" w:lineRule="auto"/>
        <w:jc w:val="center"/>
        <w:rPr>
          <w:rFonts w:ascii="Corbel" w:hAnsi="Corbel" w:cs="Constantia"/>
          <w:b/>
          <w:color w:val="000000"/>
        </w:rPr>
      </w:pPr>
      <w:r w:rsidRPr="00641D6D">
        <w:rPr>
          <w:rFonts w:ascii="Corbel" w:hAnsi="Corbel" w:cs="Constantia"/>
          <w:b/>
          <w:color w:val="000000"/>
        </w:rPr>
        <w:t>PURPOSE</w:t>
      </w:r>
    </w:p>
    <w:p w:rsidR="00261597" w:rsidRPr="00641D6D" w:rsidRDefault="00261597" w:rsidP="00641D6D">
      <w:pPr>
        <w:autoSpaceDE w:val="0"/>
        <w:autoSpaceDN w:val="0"/>
        <w:adjustRightInd w:val="0"/>
        <w:spacing w:after="40" w:line="240" w:lineRule="auto"/>
        <w:rPr>
          <w:rFonts w:ascii="Corbel" w:hAnsi="Corbel" w:cs="Trebuchet MS"/>
        </w:rPr>
      </w:pPr>
      <w:r w:rsidRPr="00641D6D">
        <w:rPr>
          <w:rFonts w:ascii="Corbel" w:hAnsi="Corbel" w:cs="Trebuchet MS"/>
        </w:rPr>
        <w:t>This manual serves as a guide for Session, administrators, teachers, and parents</w:t>
      </w:r>
      <w:r w:rsidR="00EA54ED" w:rsidRPr="00641D6D">
        <w:rPr>
          <w:rFonts w:ascii="Corbel" w:hAnsi="Corbel" w:cs="Trebuchet MS"/>
        </w:rPr>
        <w:t xml:space="preserve"> at </w:t>
      </w:r>
      <w:r w:rsidR="0057332A" w:rsidRPr="00641D6D">
        <w:rPr>
          <w:rFonts w:ascii="Corbel" w:hAnsi="Corbel" w:cs="Trebuchet MS"/>
        </w:rPr>
        <w:t>Cooks Creek</w:t>
      </w:r>
      <w:r w:rsidR="00EA54ED" w:rsidRPr="00641D6D">
        <w:rPr>
          <w:rFonts w:ascii="Corbel" w:hAnsi="Corbel" w:cs="Trebuchet MS"/>
        </w:rPr>
        <w:t xml:space="preserve"> Presbyterian Church</w:t>
      </w:r>
      <w:r w:rsidR="0057332A" w:rsidRPr="00641D6D">
        <w:rPr>
          <w:rFonts w:ascii="Corbel" w:hAnsi="Corbel" w:cs="Trebuchet MS"/>
        </w:rPr>
        <w:t xml:space="preserve"> (</w:t>
      </w:r>
      <w:r w:rsidR="009E5DA0">
        <w:rPr>
          <w:rFonts w:ascii="Corbel" w:hAnsi="Corbel" w:cs="Trebuchet MS"/>
        </w:rPr>
        <w:t>CC</w:t>
      </w:r>
      <w:r w:rsidR="0057332A" w:rsidRPr="00641D6D">
        <w:rPr>
          <w:rFonts w:ascii="Corbel" w:hAnsi="Corbel" w:cs="Trebuchet MS"/>
        </w:rPr>
        <w:t>PC).</w:t>
      </w:r>
    </w:p>
    <w:p w:rsidR="00261597" w:rsidRPr="00641D6D" w:rsidRDefault="00261597" w:rsidP="00641D6D">
      <w:pPr>
        <w:autoSpaceDE w:val="0"/>
        <w:autoSpaceDN w:val="0"/>
        <w:adjustRightInd w:val="0"/>
        <w:spacing w:after="40" w:line="240" w:lineRule="auto"/>
        <w:rPr>
          <w:rFonts w:ascii="Corbel" w:hAnsi="Corbel" w:cs="Constantia"/>
        </w:rPr>
      </w:pPr>
      <w:r w:rsidRPr="00641D6D">
        <w:rPr>
          <w:rFonts w:ascii="Corbel" w:hAnsi="Corbel" w:cs="Trebuchet MS"/>
        </w:rPr>
        <w:t xml:space="preserve">Both traditionally and biblically, churches have long relied on unpaid workers </w:t>
      </w:r>
      <w:r w:rsidR="0052724E" w:rsidRPr="00641D6D">
        <w:rPr>
          <w:rFonts w:ascii="Corbel" w:hAnsi="Corbel" w:cs="Trebuchet MS"/>
        </w:rPr>
        <w:t>to fulfill their calls to serv</w:t>
      </w:r>
      <w:r w:rsidRPr="00641D6D">
        <w:rPr>
          <w:rFonts w:ascii="Corbel" w:hAnsi="Corbel" w:cs="Trebuchet MS"/>
        </w:rPr>
        <w:t>e –not because of reward or remuneration, but out of love and obedience in personal relationship to God.</w:t>
      </w:r>
      <w:r w:rsidRPr="00641D6D">
        <w:rPr>
          <w:rFonts w:ascii="Corbel" w:hAnsi="Corbel" w:cs="Constantia"/>
        </w:rPr>
        <w:t xml:space="preserve"> </w:t>
      </w:r>
    </w:p>
    <w:p w:rsidR="00584159" w:rsidRPr="00641D6D" w:rsidRDefault="0057332A" w:rsidP="00641D6D">
      <w:pPr>
        <w:autoSpaceDE w:val="0"/>
        <w:autoSpaceDN w:val="0"/>
        <w:adjustRightInd w:val="0"/>
        <w:spacing w:after="40" w:line="240" w:lineRule="auto"/>
        <w:rPr>
          <w:rFonts w:ascii="Corbel" w:hAnsi="Corbel" w:cs="Arial"/>
        </w:rPr>
      </w:pPr>
      <w:r w:rsidRPr="00641D6D">
        <w:rPr>
          <w:rFonts w:ascii="Corbel" w:hAnsi="Corbel" w:cs="Trebuchet MS"/>
        </w:rPr>
        <w:t>Cooks Creek</w:t>
      </w:r>
      <w:r w:rsidR="00261597" w:rsidRPr="00641D6D">
        <w:rPr>
          <w:rFonts w:ascii="Corbel" w:hAnsi="Corbel" w:cs="Arial"/>
        </w:rPr>
        <w:t xml:space="preserve"> </w:t>
      </w:r>
      <w:r w:rsidR="00EA54ED" w:rsidRPr="00641D6D">
        <w:rPr>
          <w:rFonts w:ascii="Corbel" w:hAnsi="Corbel" w:cs="Arial"/>
        </w:rPr>
        <w:t>PC</w:t>
      </w:r>
      <w:r w:rsidR="00261597" w:rsidRPr="00641D6D">
        <w:rPr>
          <w:rFonts w:ascii="Corbel" w:hAnsi="Corbel" w:cs="Arial"/>
        </w:rPr>
        <w:t xml:space="preserve"> seeks to provide a safe and secure environment for children and adults who participate in our minis</w:t>
      </w:r>
      <w:r w:rsidRPr="00641D6D">
        <w:rPr>
          <w:rFonts w:ascii="Corbel" w:hAnsi="Corbel" w:cs="Arial"/>
        </w:rPr>
        <w:t>tries, missions and activities</w:t>
      </w:r>
      <w:bookmarkStart w:id="0" w:name="_Hlk497987977"/>
      <w:r w:rsidRPr="00641D6D">
        <w:rPr>
          <w:rFonts w:ascii="Corbel" w:hAnsi="Corbel" w:cs="Arial"/>
        </w:rPr>
        <w:t>.</w:t>
      </w:r>
      <w:r w:rsidR="00261597" w:rsidRPr="00641D6D">
        <w:rPr>
          <w:rFonts w:ascii="Corbel" w:hAnsi="Corbel" w:cs="Arial"/>
        </w:rPr>
        <w:t xml:space="preserve"> By implementing the below practices, our purpose is to protect children and adults from incidents of misconduct or inappropriate behavior while also protecting our employees and volunteer workers from false accusations.</w:t>
      </w:r>
      <w:bookmarkEnd w:id="0"/>
    </w:p>
    <w:p w:rsidR="005E67C4" w:rsidRDefault="00641D6D" w:rsidP="00713DC1">
      <w:pPr>
        <w:autoSpaceDE w:val="0"/>
        <w:autoSpaceDN w:val="0"/>
        <w:adjustRightInd w:val="0"/>
        <w:spacing w:after="240" w:line="240" w:lineRule="auto"/>
        <w:rPr>
          <w:rFonts w:ascii="Corbel" w:hAnsi="Corbel" w:cstheme="minorHAnsi"/>
        </w:rPr>
      </w:pPr>
      <w:bookmarkStart w:id="1" w:name="_Hlk498001405"/>
      <w:r w:rsidRPr="00641D6D">
        <w:rPr>
          <w:rFonts w:ascii="Corbel" w:hAnsi="Corbel" w:cs="Arial"/>
        </w:rPr>
        <w:t>This policy will p</w:t>
      </w:r>
      <w:r w:rsidR="00584159" w:rsidRPr="00641D6D">
        <w:rPr>
          <w:rFonts w:ascii="Corbel" w:hAnsi="Corbel" w:cs="Arial"/>
        </w:rPr>
        <w:t xml:space="preserve">eriodically </w:t>
      </w:r>
      <w:r w:rsidRPr="00641D6D">
        <w:rPr>
          <w:rFonts w:ascii="Corbel" w:hAnsi="Corbel" w:cs="Arial"/>
        </w:rPr>
        <w:t xml:space="preserve">be </w:t>
      </w:r>
      <w:r w:rsidR="00584159" w:rsidRPr="00641D6D">
        <w:rPr>
          <w:rFonts w:ascii="Corbel" w:hAnsi="Corbel" w:cs="Arial"/>
        </w:rPr>
        <w:t xml:space="preserve">reviewed </w:t>
      </w:r>
      <w:r w:rsidR="009E5DA0">
        <w:rPr>
          <w:rFonts w:ascii="Corbel" w:hAnsi="Corbel" w:cs="Arial"/>
        </w:rPr>
        <w:t>by the S</w:t>
      </w:r>
      <w:r w:rsidR="00584159" w:rsidRPr="00641D6D">
        <w:rPr>
          <w:rFonts w:ascii="Corbel" w:hAnsi="Corbel" w:cs="Arial"/>
        </w:rPr>
        <w:t>ession</w:t>
      </w:r>
      <w:r w:rsidR="009E5DA0">
        <w:rPr>
          <w:rFonts w:ascii="Corbel" w:hAnsi="Corbel" w:cs="Arial"/>
        </w:rPr>
        <w:t xml:space="preserve"> at CCPC,</w:t>
      </w:r>
      <w:r w:rsidR="00584159" w:rsidRPr="00641D6D">
        <w:rPr>
          <w:rFonts w:ascii="Corbel" w:hAnsi="Corbel" w:cs="Arial"/>
        </w:rPr>
        <w:t xml:space="preserve"> and </w:t>
      </w:r>
      <w:r w:rsidR="009E5DA0">
        <w:rPr>
          <w:rFonts w:ascii="Corbel" w:hAnsi="Corbel" w:cs="Arial"/>
        </w:rPr>
        <w:t xml:space="preserve">needed </w:t>
      </w:r>
      <w:r w:rsidR="00584159" w:rsidRPr="00641D6D">
        <w:rPr>
          <w:rFonts w:ascii="Corbel" w:hAnsi="Corbel" w:cs="Arial"/>
        </w:rPr>
        <w:t xml:space="preserve">changes </w:t>
      </w:r>
      <w:r w:rsidR="009E5DA0">
        <w:rPr>
          <w:rFonts w:ascii="Corbel" w:hAnsi="Corbel" w:cs="Arial"/>
        </w:rPr>
        <w:t xml:space="preserve">will be </w:t>
      </w:r>
      <w:r w:rsidR="00584159" w:rsidRPr="00641D6D">
        <w:rPr>
          <w:rFonts w:ascii="Corbel" w:hAnsi="Corbel" w:cs="Arial"/>
        </w:rPr>
        <w:t>implemented.</w:t>
      </w:r>
      <w:r w:rsidR="005E67C4" w:rsidRPr="005E67C4">
        <w:rPr>
          <w:rFonts w:ascii="Corbel" w:hAnsi="Corbel" w:cstheme="minorHAnsi"/>
        </w:rPr>
        <w:t xml:space="preserve"> </w:t>
      </w:r>
    </w:p>
    <w:bookmarkEnd w:id="1"/>
    <w:p w:rsidR="00261597" w:rsidRPr="00641D6D" w:rsidRDefault="00261597" w:rsidP="00641D6D">
      <w:pPr>
        <w:pStyle w:val="Default"/>
        <w:spacing w:line="276" w:lineRule="auto"/>
        <w:jc w:val="center"/>
        <w:rPr>
          <w:rFonts w:ascii="Corbel" w:hAnsi="Corbel" w:cs="Trebuchet MS"/>
          <w:b/>
          <w:iCs/>
          <w:sz w:val="22"/>
          <w:szCs w:val="22"/>
        </w:rPr>
      </w:pPr>
      <w:r w:rsidRPr="00641D6D">
        <w:rPr>
          <w:rFonts w:ascii="Corbel" w:hAnsi="Corbel" w:cs="Trebuchet MS"/>
          <w:b/>
          <w:iCs/>
          <w:sz w:val="22"/>
          <w:szCs w:val="22"/>
        </w:rPr>
        <w:t>P</w:t>
      </w:r>
      <w:r w:rsidR="009F712C" w:rsidRPr="00641D6D">
        <w:rPr>
          <w:rFonts w:ascii="Corbel" w:hAnsi="Corbel" w:cs="Trebuchet MS"/>
          <w:b/>
          <w:iCs/>
          <w:sz w:val="22"/>
          <w:szCs w:val="22"/>
        </w:rPr>
        <w:t>ART</w:t>
      </w:r>
      <w:r w:rsidRPr="00641D6D">
        <w:rPr>
          <w:rFonts w:ascii="Corbel" w:hAnsi="Corbel" w:cs="Trebuchet MS"/>
          <w:b/>
          <w:iCs/>
          <w:sz w:val="22"/>
          <w:szCs w:val="22"/>
        </w:rPr>
        <w:t xml:space="preserve"> I: SAFE CHILD PRACTICES</w:t>
      </w:r>
    </w:p>
    <w:p w:rsidR="00261597" w:rsidRPr="00641D6D" w:rsidRDefault="00261597" w:rsidP="000858B8">
      <w:pPr>
        <w:tabs>
          <w:tab w:val="left" w:pos="9090"/>
          <w:tab w:val="left" w:pos="9270"/>
        </w:tabs>
        <w:autoSpaceDE w:val="0"/>
        <w:autoSpaceDN w:val="0"/>
        <w:adjustRightInd w:val="0"/>
        <w:spacing w:after="0" w:line="240" w:lineRule="auto"/>
        <w:ind w:left="360"/>
        <w:rPr>
          <w:rFonts w:ascii="Corbel" w:hAnsi="Corbel" w:cs="GFPCLJ+Arial,Italic"/>
        </w:rPr>
      </w:pPr>
      <w:r w:rsidRPr="00641D6D">
        <w:rPr>
          <w:rFonts w:ascii="Corbel" w:hAnsi="Corbel"/>
        </w:rPr>
        <w:t>“</w:t>
      </w:r>
      <w:r w:rsidRPr="00641D6D">
        <w:rPr>
          <w:rFonts w:ascii="Corbel" w:hAnsi="Corbel" w:cs="GFPCLH+Arial"/>
          <w:bCs/>
          <w:i/>
        </w:rPr>
        <w:t xml:space="preserve">And Jesus took a child and put him in the midst of them; and taking the child in his arms, he said to them, ‘Whoever receives one such child in my name receives me...’”  </w:t>
      </w:r>
      <w:r w:rsidRPr="00641D6D">
        <w:rPr>
          <w:rFonts w:ascii="Corbel" w:hAnsi="Corbel" w:cs="GFPCJG+Arial"/>
        </w:rPr>
        <w:t xml:space="preserve">adapted from </w:t>
      </w:r>
      <w:r w:rsidRPr="00641D6D">
        <w:rPr>
          <w:rFonts w:ascii="Corbel" w:hAnsi="Corbel" w:cs="GFPCLJ+Arial,Italic"/>
        </w:rPr>
        <w:t>Mark 9:36-37</w:t>
      </w:r>
    </w:p>
    <w:p w:rsidR="00261597" w:rsidRPr="00641D6D" w:rsidRDefault="00261597" w:rsidP="009459B5">
      <w:pPr>
        <w:autoSpaceDE w:val="0"/>
        <w:autoSpaceDN w:val="0"/>
        <w:adjustRightInd w:val="0"/>
        <w:spacing w:after="0" w:line="240" w:lineRule="auto"/>
        <w:rPr>
          <w:rFonts w:ascii="Corbel" w:hAnsi="Corbel" w:cs="Trebuchet MS"/>
          <w:sz w:val="12"/>
          <w:szCs w:val="12"/>
        </w:rPr>
      </w:pPr>
    </w:p>
    <w:p w:rsidR="00261597" w:rsidRPr="00641D6D" w:rsidRDefault="00261597" w:rsidP="00641D6D">
      <w:pPr>
        <w:autoSpaceDE w:val="0"/>
        <w:autoSpaceDN w:val="0"/>
        <w:adjustRightInd w:val="0"/>
        <w:spacing w:after="40" w:line="240" w:lineRule="auto"/>
        <w:rPr>
          <w:rFonts w:ascii="Corbel" w:hAnsi="Corbel" w:cs="Trebuchet MS"/>
        </w:rPr>
      </w:pPr>
      <w:bookmarkStart w:id="2" w:name="_Hlk497987517"/>
      <w:r w:rsidRPr="00641D6D">
        <w:rPr>
          <w:rFonts w:ascii="Corbel" w:hAnsi="Corbel" w:cs="Trebuchet MS"/>
        </w:rPr>
        <w:t xml:space="preserve">Our desire at </w:t>
      </w:r>
      <w:r w:rsidR="0057332A" w:rsidRPr="00641D6D">
        <w:rPr>
          <w:rFonts w:ascii="Corbel" w:hAnsi="Corbel" w:cs="Trebuchet MS"/>
        </w:rPr>
        <w:t>Cooks Creek</w:t>
      </w:r>
      <w:r w:rsidR="00EA54ED" w:rsidRPr="00641D6D">
        <w:rPr>
          <w:rFonts w:ascii="Corbel" w:hAnsi="Corbel" w:cs="Arial"/>
        </w:rPr>
        <w:t xml:space="preserve"> </w:t>
      </w:r>
      <w:r w:rsidR="000858B8" w:rsidRPr="00641D6D">
        <w:rPr>
          <w:rFonts w:ascii="Corbel" w:hAnsi="Corbel" w:cs="Trebuchet MS"/>
        </w:rPr>
        <w:t>Presbyterian Church</w:t>
      </w:r>
      <w:r w:rsidR="00C50F30">
        <w:rPr>
          <w:rFonts w:ascii="Corbel" w:hAnsi="Corbel" w:cs="Trebuchet MS"/>
        </w:rPr>
        <w:t xml:space="preserve"> (CCPC)</w:t>
      </w:r>
      <w:r w:rsidR="000858B8" w:rsidRPr="00641D6D">
        <w:rPr>
          <w:rFonts w:ascii="Corbel" w:hAnsi="Corbel" w:cs="Trebuchet MS"/>
        </w:rPr>
        <w:t xml:space="preserve"> is </w:t>
      </w:r>
      <w:r w:rsidRPr="00641D6D">
        <w:rPr>
          <w:rFonts w:ascii="Corbel" w:hAnsi="Corbel" w:cs="Trebuchet MS"/>
        </w:rPr>
        <w:t>to draw people</w:t>
      </w:r>
      <w:r w:rsidR="0052724E" w:rsidRPr="00641D6D">
        <w:rPr>
          <w:rFonts w:ascii="Corbel" w:hAnsi="Corbel" w:cs="Trebuchet MS"/>
        </w:rPr>
        <w:t xml:space="preserve"> of all ages</w:t>
      </w:r>
      <w:r w:rsidRPr="00641D6D">
        <w:rPr>
          <w:rFonts w:ascii="Corbel" w:hAnsi="Corbel" w:cs="Trebuchet MS"/>
        </w:rPr>
        <w:t xml:space="preserve"> to Jesus. This includes even the youngest children who attend activities at our church. We take our responsibility to ca</w:t>
      </w:r>
      <w:r w:rsidR="00CB6FAB" w:rsidRPr="00641D6D">
        <w:rPr>
          <w:rFonts w:ascii="Corbel" w:hAnsi="Corbel" w:cs="Trebuchet MS"/>
        </w:rPr>
        <w:t>re for children very seriously.</w:t>
      </w:r>
    </w:p>
    <w:bookmarkEnd w:id="2"/>
    <w:p w:rsidR="00261597" w:rsidRPr="00641D6D" w:rsidRDefault="0057332A" w:rsidP="00ED29F0">
      <w:pPr>
        <w:autoSpaceDE w:val="0"/>
        <w:autoSpaceDN w:val="0"/>
        <w:adjustRightInd w:val="0"/>
        <w:spacing w:after="120" w:line="240" w:lineRule="auto"/>
        <w:rPr>
          <w:rStyle w:val="Strong"/>
          <w:rFonts w:ascii="Corbel" w:hAnsi="Corbel" w:cs="GFPCLJ+Arial,Italic"/>
          <w:b w:val="0"/>
          <w:bCs w:val="0"/>
        </w:rPr>
      </w:pPr>
      <w:r w:rsidRPr="00641D6D">
        <w:rPr>
          <w:rFonts w:ascii="Corbel" w:hAnsi="Corbel" w:cs="Trebuchet MS"/>
        </w:rPr>
        <w:t xml:space="preserve">Currently, </w:t>
      </w:r>
      <w:r w:rsidR="00261597" w:rsidRPr="00641D6D">
        <w:rPr>
          <w:rFonts w:ascii="Corbel" w:hAnsi="Corbel" w:cs="Trebuchet MS"/>
        </w:rPr>
        <w:t xml:space="preserve">Sunday morning is </w:t>
      </w:r>
      <w:r w:rsidR="00261597" w:rsidRPr="00641D6D">
        <w:rPr>
          <w:rFonts w:ascii="Corbel" w:hAnsi="Corbel" w:cs="Arial"/>
        </w:rPr>
        <w:t xml:space="preserve">our </w:t>
      </w:r>
      <w:r w:rsidRPr="00641D6D">
        <w:rPr>
          <w:rFonts w:ascii="Corbel" w:hAnsi="Corbel" w:cs="Arial"/>
        </w:rPr>
        <w:t>congregation</w:t>
      </w:r>
      <w:r w:rsidR="00261597" w:rsidRPr="00641D6D">
        <w:rPr>
          <w:rFonts w:ascii="Corbel" w:hAnsi="Corbel" w:cs="Trebuchet MS"/>
        </w:rPr>
        <w:t>’s primary time to serve children. It is important for those who work with children to see themselves as partners with parents, seeking to provide quality care and instruction in the ministries and programs of our church. The following practices are designed to protect</w:t>
      </w:r>
      <w:r w:rsidR="00ED29F0">
        <w:rPr>
          <w:rFonts w:ascii="Corbel" w:hAnsi="Corbel"/>
        </w:rPr>
        <w:t xml:space="preserve"> and promote healthy faith-</w:t>
      </w:r>
      <w:r w:rsidR="00261597" w:rsidRPr="00641D6D">
        <w:rPr>
          <w:rFonts w:ascii="Corbel" w:hAnsi="Corbel"/>
        </w:rPr>
        <w:t>form</w:t>
      </w:r>
      <w:r w:rsidR="00AC5F5A" w:rsidRPr="00641D6D">
        <w:rPr>
          <w:rFonts w:ascii="Corbel" w:hAnsi="Corbel"/>
        </w:rPr>
        <w:t>ation for every child and adult</w:t>
      </w:r>
      <w:r w:rsidR="00261597" w:rsidRPr="00641D6D">
        <w:rPr>
          <w:rFonts w:ascii="Corbel" w:hAnsi="Corbel"/>
        </w:rPr>
        <w:t>.</w:t>
      </w:r>
    </w:p>
    <w:p w:rsidR="00EE0F1C" w:rsidRPr="00641D6D" w:rsidRDefault="00EE0F1C" w:rsidP="00ED29F0">
      <w:pPr>
        <w:pStyle w:val="NormalWeb"/>
        <w:spacing w:before="0" w:beforeAutospacing="0" w:after="0" w:afterAutospacing="0" w:line="276" w:lineRule="auto"/>
        <w:rPr>
          <w:rFonts w:ascii="Corbel" w:hAnsi="Corbel"/>
          <w:b/>
          <w:bCs/>
          <w:sz w:val="21"/>
          <w:szCs w:val="21"/>
        </w:rPr>
      </w:pPr>
      <w:r w:rsidRPr="00641D6D">
        <w:rPr>
          <w:rStyle w:val="Strong"/>
          <w:rFonts w:ascii="Corbel" w:hAnsi="Corbel"/>
          <w:sz w:val="21"/>
          <w:szCs w:val="21"/>
        </w:rPr>
        <w:t>DEFINITIONS</w:t>
      </w:r>
    </w:p>
    <w:p w:rsidR="00261597" w:rsidRPr="00641D6D" w:rsidRDefault="00261597" w:rsidP="00641D6D">
      <w:pPr>
        <w:pStyle w:val="Default"/>
        <w:spacing w:after="40"/>
        <w:ind w:left="2160" w:hanging="2160"/>
        <w:rPr>
          <w:rFonts w:ascii="Corbel" w:hAnsi="Corbel"/>
          <w:sz w:val="22"/>
          <w:szCs w:val="22"/>
        </w:rPr>
      </w:pPr>
      <w:r w:rsidRPr="00641D6D">
        <w:rPr>
          <w:rFonts w:ascii="Corbel" w:hAnsi="Corbel"/>
          <w:b/>
          <w:sz w:val="22"/>
          <w:szCs w:val="22"/>
        </w:rPr>
        <w:t>Child or children</w:t>
      </w:r>
      <w:r w:rsidRPr="00641D6D">
        <w:rPr>
          <w:rFonts w:ascii="Corbel" w:hAnsi="Corbel"/>
          <w:sz w:val="22"/>
          <w:szCs w:val="22"/>
        </w:rPr>
        <w:t xml:space="preserve"> </w:t>
      </w:r>
      <w:r w:rsidRPr="00641D6D">
        <w:rPr>
          <w:rFonts w:ascii="Corbel" w:hAnsi="Corbel"/>
          <w:sz w:val="22"/>
          <w:szCs w:val="22"/>
        </w:rPr>
        <w:tab/>
        <w:t>For purp</w:t>
      </w:r>
      <w:r w:rsidR="008007E6" w:rsidRPr="00641D6D">
        <w:rPr>
          <w:rFonts w:ascii="Corbel" w:hAnsi="Corbel"/>
          <w:sz w:val="22"/>
          <w:szCs w:val="22"/>
        </w:rPr>
        <w:t>oses of this policy, the terms child or children</w:t>
      </w:r>
      <w:r w:rsidRPr="00641D6D">
        <w:rPr>
          <w:rFonts w:ascii="Corbel" w:hAnsi="Corbel"/>
          <w:sz w:val="22"/>
          <w:szCs w:val="22"/>
        </w:rPr>
        <w:t xml:space="preserve"> include all persons under the age of eighteen (18) years, unless otherwise indicated. </w:t>
      </w:r>
    </w:p>
    <w:p w:rsidR="00261597" w:rsidRPr="00641D6D" w:rsidRDefault="00261597" w:rsidP="000858B8">
      <w:pPr>
        <w:pStyle w:val="Default"/>
        <w:spacing w:after="120"/>
        <w:ind w:left="2160" w:hanging="2160"/>
        <w:rPr>
          <w:rFonts w:ascii="Corbel" w:hAnsi="Corbel"/>
          <w:sz w:val="22"/>
          <w:szCs w:val="22"/>
        </w:rPr>
      </w:pPr>
      <w:r w:rsidRPr="00641D6D">
        <w:rPr>
          <w:rFonts w:ascii="Corbel" w:hAnsi="Corbel"/>
          <w:b/>
          <w:sz w:val="22"/>
          <w:szCs w:val="22"/>
        </w:rPr>
        <w:t>Worker</w:t>
      </w:r>
      <w:r w:rsidRPr="00641D6D">
        <w:rPr>
          <w:rFonts w:ascii="Corbel" w:hAnsi="Corbel"/>
          <w:b/>
          <w:sz w:val="22"/>
          <w:szCs w:val="22"/>
        </w:rPr>
        <w:tab/>
      </w:r>
      <w:r w:rsidRPr="00641D6D">
        <w:rPr>
          <w:rFonts w:ascii="Corbel" w:hAnsi="Corbel"/>
          <w:sz w:val="22"/>
          <w:szCs w:val="22"/>
        </w:rPr>
        <w:t xml:space="preserve">The term “worker” includes both paid and volunteer persons who work with children. </w:t>
      </w:r>
    </w:p>
    <w:p w:rsidR="00261597" w:rsidRPr="00641D6D" w:rsidRDefault="00261597" w:rsidP="009459B5">
      <w:pPr>
        <w:spacing w:after="0" w:line="240" w:lineRule="auto"/>
        <w:rPr>
          <w:rFonts w:ascii="Corbel" w:hAnsi="Corbel" w:cs="Constantia"/>
          <w:b/>
          <w:color w:val="000000"/>
        </w:rPr>
      </w:pPr>
      <w:r w:rsidRPr="00641D6D">
        <w:rPr>
          <w:rFonts w:ascii="Corbel" w:hAnsi="Corbel" w:cs="Constantia"/>
          <w:b/>
          <w:color w:val="000000"/>
        </w:rPr>
        <w:t>Open Classrooms</w:t>
      </w:r>
    </w:p>
    <w:p w:rsidR="00261597" w:rsidRPr="00641D6D" w:rsidRDefault="00261597" w:rsidP="000858B8">
      <w:pPr>
        <w:autoSpaceDE w:val="0"/>
        <w:autoSpaceDN w:val="0"/>
        <w:adjustRightInd w:val="0"/>
        <w:spacing w:after="120" w:line="240" w:lineRule="auto"/>
        <w:rPr>
          <w:rFonts w:ascii="Corbel" w:hAnsi="Corbel"/>
        </w:rPr>
      </w:pPr>
      <w:r w:rsidRPr="00641D6D">
        <w:rPr>
          <w:rFonts w:ascii="Corbel" w:hAnsi="Corbel"/>
        </w:rPr>
        <w:t>Classroom doors should remain open unless there is</w:t>
      </w:r>
      <w:r w:rsidR="00A23AE6" w:rsidRPr="00641D6D">
        <w:rPr>
          <w:rFonts w:ascii="Corbel" w:hAnsi="Corbel"/>
        </w:rPr>
        <w:t xml:space="preserve"> a</w:t>
      </w:r>
      <w:r w:rsidRPr="00641D6D">
        <w:rPr>
          <w:rFonts w:ascii="Corbel" w:hAnsi="Corbel"/>
        </w:rPr>
        <w:t xml:space="preserve"> transparent glass in the door </w:t>
      </w:r>
      <w:r w:rsidR="0052724E" w:rsidRPr="00641D6D">
        <w:rPr>
          <w:rFonts w:ascii="Corbel" w:hAnsi="Corbel"/>
        </w:rPr>
        <w:t>into the class</w:t>
      </w:r>
      <w:r w:rsidR="00A23AE6" w:rsidRPr="00641D6D">
        <w:rPr>
          <w:rFonts w:ascii="Corbel" w:hAnsi="Corbel"/>
        </w:rPr>
        <w:t>room</w:t>
      </w:r>
      <w:r w:rsidRPr="00641D6D">
        <w:rPr>
          <w:rFonts w:ascii="Corbel" w:hAnsi="Corbel"/>
        </w:rPr>
        <w:t xml:space="preserve">. Doors </w:t>
      </w:r>
      <w:r w:rsidR="00C50F30">
        <w:rPr>
          <w:rFonts w:ascii="Corbel" w:hAnsi="Corbel"/>
        </w:rPr>
        <w:t>must</w:t>
      </w:r>
      <w:r w:rsidRPr="00641D6D">
        <w:rPr>
          <w:rFonts w:ascii="Corbel" w:hAnsi="Corbel"/>
        </w:rPr>
        <w:t xml:space="preserve"> never be locked while persons are inside the room.</w:t>
      </w:r>
    </w:p>
    <w:p w:rsidR="00261597" w:rsidRPr="00641D6D" w:rsidRDefault="00261597" w:rsidP="009459B5">
      <w:pPr>
        <w:pStyle w:val="Default"/>
        <w:rPr>
          <w:rFonts w:ascii="Corbel" w:hAnsi="Corbel"/>
          <w:b/>
          <w:bCs/>
          <w:sz w:val="22"/>
          <w:szCs w:val="22"/>
        </w:rPr>
      </w:pPr>
      <w:r w:rsidRPr="00641D6D">
        <w:rPr>
          <w:rFonts w:ascii="Corbel" w:hAnsi="Corbel"/>
          <w:b/>
          <w:bCs/>
          <w:sz w:val="22"/>
          <w:szCs w:val="22"/>
        </w:rPr>
        <w:t>Class Check-in/Check-out Procedure</w:t>
      </w:r>
    </w:p>
    <w:p w:rsidR="00261597" w:rsidRPr="00641D6D" w:rsidRDefault="00261597" w:rsidP="00641D6D">
      <w:pPr>
        <w:autoSpaceDE w:val="0"/>
        <w:autoSpaceDN w:val="0"/>
        <w:adjustRightInd w:val="0"/>
        <w:spacing w:after="40" w:line="240" w:lineRule="auto"/>
        <w:rPr>
          <w:rFonts w:ascii="Corbel" w:hAnsi="Corbel" w:cs="Trebuchet MS"/>
          <w:color w:val="000000"/>
        </w:rPr>
      </w:pPr>
      <w:r w:rsidRPr="00641D6D">
        <w:rPr>
          <w:rFonts w:ascii="Corbel" w:hAnsi="Corbel" w:cs="Trebuchet MS"/>
          <w:color w:val="000000"/>
        </w:rPr>
        <w:t xml:space="preserve">Children should be dropped off </w:t>
      </w:r>
      <w:r w:rsidR="0052724E" w:rsidRPr="00641D6D">
        <w:rPr>
          <w:rFonts w:ascii="Corbel" w:hAnsi="Corbel" w:cs="Trebuchet MS"/>
          <w:color w:val="000000"/>
        </w:rPr>
        <w:t xml:space="preserve">only if there is </w:t>
      </w:r>
      <w:r w:rsidRPr="00641D6D">
        <w:rPr>
          <w:rFonts w:ascii="Corbel" w:hAnsi="Corbel" w:cs="Trebuchet MS"/>
          <w:color w:val="000000"/>
        </w:rPr>
        <w:t xml:space="preserve">a teacher or nursery worker present. </w:t>
      </w:r>
      <w:r w:rsidRPr="00641D6D">
        <w:rPr>
          <w:rFonts w:ascii="Corbel" w:hAnsi="Corbel"/>
        </w:rPr>
        <w:t xml:space="preserve">For children below </w:t>
      </w:r>
      <w:r w:rsidR="0057332A" w:rsidRPr="00641D6D">
        <w:rPr>
          <w:rFonts w:ascii="Corbel" w:hAnsi="Corbel"/>
        </w:rPr>
        <w:t>3</w:t>
      </w:r>
      <w:r w:rsidR="0057332A" w:rsidRPr="00641D6D">
        <w:rPr>
          <w:rFonts w:ascii="Corbel" w:hAnsi="Corbel"/>
          <w:vertAlign w:val="superscript"/>
        </w:rPr>
        <w:t>rd</w:t>
      </w:r>
      <w:r w:rsidR="0057332A" w:rsidRPr="00641D6D">
        <w:rPr>
          <w:rFonts w:ascii="Corbel" w:hAnsi="Corbel"/>
        </w:rPr>
        <w:t xml:space="preserve"> g</w:t>
      </w:r>
      <w:r w:rsidRPr="00641D6D">
        <w:rPr>
          <w:rFonts w:ascii="Corbel" w:hAnsi="Corbel"/>
        </w:rPr>
        <w:t xml:space="preserve">rade, a </w:t>
      </w:r>
      <w:r w:rsidRPr="00641D6D">
        <w:rPr>
          <w:rFonts w:ascii="Corbel" w:hAnsi="Corbel" w:cs="Trebuchet MS"/>
          <w:color w:val="000000"/>
        </w:rPr>
        <w:t xml:space="preserve">parent or guardian </w:t>
      </w:r>
      <w:r w:rsidR="00C50F30">
        <w:rPr>
          <w:rFonts w:ascii="Corbel" w:hAnsi="Corbel" w:cs="Trebuchet MS"/>
          <w:color w:val="000000"/>
        </w:rPr>
        <w:t xml:space="preserve">should </w:t>
      </w:r>
      <w:r w:rsidRPr="00641D6D">
        <w:rPr>
          <w:rFonts w:ascii="Corbel" w:hAnsi="Corbel" w:cs="Trebuchet MS"/>
          <w:color w:val="000000"/>
        </w:rPr>
        <w:t>escort them to their classrooms.</w:t>
      </w:r>
    </w:p>
    <w:p w:rsidR="0052724E" w:rsidRPr="00641D6D" w:rsidRDefault="00261597" w:rsidP="00641D6D">
      <w:pPr>
        <w:pStyle w:val="Default"/>
        <w:spacing w:after="40"/>
        <w:rPr>
          <w:rFonts w:ascii="Corbel" w:hAnsi="Corbel" w:cs="Trebuchet MS"/>
          <w:sz w:val="22"/>
          <w:szCs w:val="22"/>
        </w:rPr>
      </w:pPr>
      <w:r w:rsidRPr="00641D6D">
        <w:rPr>
          <w:rFonts w:ascii="Corbel" w:hAnsi="Corbel" w:cs="Trebuchet MS"/>
          <w:sz w:val="22"/>
          <w:szCs w:val="22"/>
        </w:rPr>
        <w:t>Teachers and nursery workers will ensure that children stay in their c</w:t>
      </w:r>
      <w:r w:rsidR="0057332A" w:rsidRPr="00641D6D">
        <w:rPr>
          <w:rFonts w:ascii="Corbel" w:hAnsi="Corbel" w:cs="Trebuchet MS"/>
          <w:sz w:val="22"/>
          <w:szCs w:val="22"/>
        </w:rPr>
        <w:t xml:space="preserve">lassroom area and do not roam. </w:t>
      </w:r>
      <w:r w:rsidR="00D26D4B" w:rsidRPr="00641D6D">
        <w:rPr>
          <w:rFonts w:ascii="Corbel" w:hAnsi="Corbel" w:cs="Trebuchet MS"/>
          <w:sz w:val="22"/>
          <w:szCs w:val="22"/>
        </w:rPr>
        <w:t xml:space="preserve">Therefore, </w:t>
      </w:r>
      <w:r w:rsidR="00AC5F5A" w:rsidRPr="00641D6D">
        <w:rPr>
          <w:rFonts w:ascii="Corbel" w:hAnsi="Corbel" w:cs="Trebuchet MS"/>
          <w:sz w:val="22"/>
          <w:szCs w:val="22"/>
        </w:rPr>
        <w:t xml:space="preserve">parent or guardian </w:t>
      </w:r>
      <w:r w:rsidR="0088195B" w:rsidRPr="00641D6D">
        <w:rPr>
          <w:rFonts w:ascii="Corbel" w:hAnsi="Corbel" w:cs="Trebuchet MS"/>
          <w:sz w:val="22"/>
          <w:szCs w:val="22"/>
        </w:rPr>
        <w:t>should</w:t>
      </w:r>
      <w:r w:rsidR="00AC5F5A" w:rsidRPr="00641D6D">
        <w:rPr>
          <w:rFonts w:ascii="Corbel" w:hAnsi="Corbel" w:cs="Trebuchet MS"/>
          <w:sz w:val="22"/>
          <w:szCs w:val="22"/>
        </w:rPr>
        <w:t xml:space="preserve"> pick up children </w:t>
      </w:r>
      <w:r w:rsidR="00AC5F5A" w:rsidRPr="00641D6D">
        <w:rPr>
          <w:rFonts w:ascii="Corbel" w:hAnsi="Corbel"/>
          <w:sz w:val="22"/>
          <w:szCs w:val="22"/>
        </w:rPr>
        <w:t xml:space="preserve">below </w:t>
      </w:r>
      <w:r w:rsidR="0057332A" w:rsidRPr="00641D6D">
        <w:rPr>
          <w:rFonts w:ascii="Corbel" w:hAnsi="Corbel"/>
          <w:sz w:val="22"/>
          <w:szCs w:val="22"/>
        </w:rPr>
        <w:t>3</w:t>
      </w:r>
      <w:r w:rsidR="0057332A" w:rsidRPr="00641D6D">
        <w:rPr>
          <w:rFonts w:ascii="Corbel" w:hAnsi="Corbel"/>
          <w:sz w:val="22"/>
          <w:szCs w:val="22"/>
          <w:vertAlign w:val="superscript"/>
        </w:rPr>
        <w:t>rd</w:t>
      </w:r>
      <w:r w:rsidR="0057332A" w:rsidRPr="00641D6D">
        <w:rPr>
          <w:rFonts w:ascii="Corbel" w:hAnsi="Corbel"/>
          <w:sz w:val="22"/>
          <w:szCs w:val="22"/>
        </w:rPr>
        <w:t xml:space="preserve"> grade</w:t>
      </w:r>
      <w:r w:rsidR="0057332A" w:rsidRPr="00641D6D">
        <w:rPr>
          <w:rFonts w:ascii="Corbel" w:hAnsi="Corbel" w:cs="Trebuchet MS"/>
          <w:sz w:val="22"/>
          <w:szCs w:val="22"/>
        </w:rPr>
        <w:t xml:space="preserve"> from their classrooms. </w:t>
      </w:r>
    </w:p>
    <w:p w:rsidR="00044014" w:rsidRDefault="00D26D4B" w:rsidP="00044014">
      <w:pPr>
        <w:autoSpaceDE w:val="0"/>
        <w:autoSpaceDN w:val="0"/>
        <w:adjustRightInd w:val="0"/>
        <w:spacing w:after="120" w:line="240" w:lineRule="auto"/>
        <w:rPr>
          <w:rFonts w:ascii="Corbel" w:hAnsi="Corbel" w:cs="Trebuchet MS"/>
        </w:rPr>
      </w:pPr>
      <w:r w:rsidRPr="00641D6D">
        <w:rPr>
          <w:rFonts w:ascii="Corbel" w:hAnsi="Corbel" w:cs="Trebuchet MS"/>
        </w:rPr>
        <w:t xml:space="preserve">A parent or guardian may choose to give their child’s teacher or nursery worker a </w:t>
      </w:r>
      <w:r w:rsidR="0052724E" w:rsidRPr="00641D6D">
        <w:rPr>
          <w:rFonts w:ascii="Corbel" w:hAnsi="Corbel" w:cs="Trebuchet MS"/>
        </w:rPr>
        <w:t xml:space="preserve">signed </w:t>
      </w:r>
      <w:r w:rsidR="008856B4" w:rsidRPr="00A13800">
        <w:rPr>
          <w:rFonts w:ascii="Corbel" w:hAnsi="Corbel" w:cs="Trebuchet MS"/>
          <w:i/>
        </w:rPr>
        <w:t>Consent</w:t>
      </w:r>
      <w:r w:rsidR="009F2918" w:rsidRPr="00A13800">
        <w:rPr>
          <w:rFonts w:ascii="Corbel" w:hAnsi="Corbel" w:cs="Trebuchet MS"/>
          <w:i/>
        </w:rPr>
        <w:t xml:space="preserve"> </w:t>
      </w:r>
      <w:r w:rsidR="00ED29F0" w:rsidRPr="00A13800">
        <w:rPr>
          <w:rFonts w:ascii="Corbel" w:hAnsi="Corbel" w:cs="Trebuchet MS"/>
          <w:i/>
        </w:rPr>
        <w:t>to Release Form</w:t>
      </w:r>
      <w:r w:rsidRPr="00A13800">
        <w:rPr>
          <w:rFonts w:ascii="Corbel" w:hAnsi="Corbel" w:cs="Trebuchet MS"/>
        </w:rPr>
        <w:t xml:space="preserve"> so that their child may leave with </w:t>
      </w:r>
      <w:r w:rsidR="0052724E" w:rsidRPr="00A13800">
        <w:rPr>
          <w:rFonts w:ascii="Corbel" w:hAnsi="Corbel" w:cs="Trebuchet MS"/>
        </w:rPr>
        <w:t xml:space="preserve">other </w:t>
      </w:r>
      <w:r w:rsidRPr="00A13800">
        <w:rPr>
          <w:rFonts w:ascii="Corbel" w:hAnsi="Corbel" w:cs="Trebuchet MS"/>
        </w:rPr>
        <w:t xml:space="preserve">designated </w:t>
      </w:r>
      <w:r w:rsidR="0052724E" w:rsidRPr="00A13800">
        <w:rPr>
          <w:rFonts w:ascii="Corbel" w:hAnsi="Corbel" w:cs="Trebuchet MS"/>
        </w:rPr>
        <w:t>person</w:t>
      </w:r>
      <w:r w:rsidRPr="00A13800">
        <w:rPr>
          <w:rFonts w:ascii="Corbel" w:hAnsi="Corbel" w:cs="Trebuchet MS"/>
        </w:rPr>
        <w:t>s</w:t>
      </w:r>
      <w:r w:rsidR="0052724E" w:rsidRPr="00A13800">
        <w:rPr>
          <w:rFonts w:ascii="Corbel" w:hAnsi="Corbel" w:cs="Trebuchet MS"/>
        </w:rPr>
        <w:t xml:space="preserve"> </w:t>
      </w:r>
      <w:r w:rsidR="006F0D12" w:rsidRPr="00A13800">
        <w:rPr>
          <w:rFonts w:ascii="Corbel" w:hAnsi="Corbel" w:cs="Trebuchet MS"/>
        </w:rPr>
        <w:t>including an older sibling</w:t>
      </w:r>
      <w:r w:rsidR="0052724E" w:rsidRPr="00A13800">
        <w:rPr>
          <w:rFonts w:ascii="Corbel" w:hAnsi="Corbel" w:cs="Trebuchet MS"/>
        </w:rPr>
        <w:t>.</w:t>
      </w:r>
    </w:p>
    <w:p w:rsidR="00044014" w:rsidRPr="00641D6D" w:rsidRDefault="00044014" w:rsidP="00044014">
      <w:pPr>
        <w:autoSpaceDE w:val="0"/>
        <w:autoSpaceDN w:val="0"/>
        <w:adjustRightInd w:val="0"/>
        <w:spacing w:after="0" w:line="240" w:lineRule="auto"/>
        <w:rPr>
          <w:rFonts w:ascii="Corbel" w:hAnsi="Corbel"/>
          <w:b/>
        </w:rPr>
      </w:pPr>
      <w:r w:rsidRPr="00641D6D">
        <w:rPr>
          <w:rFonts w:ascii="Corbel" w:hAnsi="Corbel"/>
          <w:b/>
        </w:rPr>
        <w:t>Adequate Supervision of Children</w:t>
      </w:r>
    </w:p>
    <w:p w:rsidR="00044014" w:rsidRPr="00A13800" w:rsidRDefault="00044014" w:rsidP="00044014">
      <w:pPr>
        <w:autoSpaceDE w:val="0"/>
        <w:autoSpaceDN w:val="0"/>
        <w:adjustRightInd w:val="0"/>
        <w:spacing w:after="120" w:line="240" w:lineRule="auto"/>
        <w:rPr>
          <w:rFonts w:ascii="Corbel" w:hAnsi="Corbel"/>
        </w:rPr>
      </w:pPr>
      <w:r w:rsidRPr="00641D6D">
        <w:rPr>
          <w:rFonts w:ascii="Corbel" w:hAnsi="Corbel"/>
        </w:rPr>
        <w:t>It is our goal that a minimum of two adult workers will be in attendance at all times when children are being supervised during our activities. At this time, however, some classes may have only one adult worker in attendance during class sessions. In these cases, the classroom door must remain open at all times</w:t>
      </w:r>
      <w:r w:rsidR="00E221E6">
        <w:rPr>
          <w:rFonts w:ascii="Corbel" w:hAnsi="Corbel"/>
        </w:rPr>
        <w:t xml:space="preserve"> </w:t>
      </w:r>
      <w:r w:rsidR="00E221E6" w:rsidRPr="00A13800">
        <w:rPr>
          <w:rFonts w:ascii="Corbel" w:hAnsi="Corbel"/>
        </w:rPr>
        <w:t>if there is no glass in the door</w:t>
      </w:r>
      <w:r w:rsidRPr="00A13800">
        <w:rPr>
          <w:rFonts w:ascii="Corbel" w:hAnsi="Corbel"/>
        </w:rPr>
        <w:t xml:space="preserve">. </w:t>
      </w:r>
    </w:p>
    <w:p w:rsidR="00E221E6" w:rsidRDefault="00E221E6" w:rsidP="00044014">
      <w:pPr>
        <w:pStyle w:val="Default"/>
        <w:rPr>
          <w:rFonts w:ascii="Corbel" w:hAnsi="Corbel"/>
          <w:b/>
          <w:bCs/>
          <w:sz w:val="22"/>
          <w:szCs w:val="22"/>
        </w:rPr>
      </w:pPr>
    </w:p>
    <w:p w:rsidR="00E221E6" w:rsidRDefault="00E221E6" w:rsidP="00044014">
      <w:pPr>
        <w:pStyle w:val="Default"/>
        <w:rPr>
          <w:rFonts w:ascii="Corbel" w:hAnsi="Corbel"/>
          <w:b/>
          <w:bCs/>
          <w:sz w:val="22"/>
          <w:szCs w:val="22"/>
        </w:rPr>
      </w:pPr>
    </w:p>
    <w:p w:rsidR="00044014" w:rsidRPr="00641D6D" w:rsidRDefault="00044014" w:rsidP="00044014">
      <w:pPr>
        <w:pStyle w:val="Default"/>
        <w:rPr>
          <w:rFonts w:ascii="Corbel" w:hAnsi="Corbel"/>
          <w:sz w:val="22"/>
          <w:szCs w:val="22"/>
        </w:rPr>
      </w:pPr>
      <w:r w:rsidRPr="00641D6D">
        <w:rPr>
          <w:rFonts w:ascii="Corbel" w:hAnsi="Corbel"/>
          <w:b/>
          <w:bCs/>
          <w:sz w:val="22"/>
          <w:szCs w:val="22"/>
        </w:rPr>
        <w:lastRenderedPageBreak/>
        <w:t>Restroom Guidelines</w:t>
      </w:r>
    </w:p>
    <w:p w:rsidR="00044014" w:rsidRPr="00641D6D" w:rsidRDefault="00044014" w:rsidP="00044014">
      <w:pPr>
        <w:pStyle w:val="Default"/>
        <w:spacing w:after="40"/>
        <w:rPr>
          <w:rFonts w:ascii="Corbel" w:hAnsi="Corbel"/>
          <w:sz w:val="22"/>
          <w:szCs w:val="22"/>
        </w:rPr>
      </w:pPr>
      <w:r w:rsidRPr="00641D6D">
        <w:rPr>
          <w:rFonts w:ascii="Corbel" w:hAnsi="Corbel"/>
          <w:sz w:val="22"/>
          <w:szCs w:val="22"/>
        </w:rPr>
        <w:t xml:space="preserve">Parents and guardians are strongly encouraged to have their children visit the bathroom prior to class time. </w:t>
      </w:r>
      <w:r w:rsidR="009A58A9">
        <w:rPr>
          <w:rFonts w:ascii="Corbel" w:hAnsi="Corbel"/>
          <w:sz w:val="22"/>
          <w:szCs w:val="22"/>
        </w:rPr>
        <w:t>During class time, c</w:t>
      </w:r>
      <w:r w:rsidRPr="00641D6D">
        <w:rPr>
          <w:rFonts w:ascii="Corbel" w:hAnsi="Corbel"/>
          <w:sz w:val="22"/>
          <w:szCs w:val="22"/>
        </w:rPr>
        <w:t>hildren</w:t>
      </w:r>
      <w:r w:rsidRPr="00E221E6">
        <w:rPr>
          <w:rFonts w:ascii="Corbel" w:hAnsi="Corbel"/>
          <w:sz w:val="22"/>
          <w:szCs w:val="22"/>
        </w:rPr>
        <w:t xml:space="preserve"> </w:t>
      </w:r>
      <w:r w:rsidRPr="00A13800">
        <w:rPr>
          <w:rFonts w:ascii="Corbel" w:hAnsi="Corbel"/>
          <w:color w:val="auto"/>
          <w:sz w:val="22"/>
          <w:szCs w:val="22"/>
        </w:rPr>
        <w:t>through</w:t>
      </w:r>
      <w:r w:rsidR="00A13800" w:rsidRPr="00A13800">
        <w:rPr>
          <w:rFonts w:ascii="Corbel" w:hAnsi="Corbel"/>
          <w:strike/>
          <w:color w:val="auto"/>
          <w:sz w:val="22"/>
          <w:szCs w:val="22"/>
        </w:rPr>
        <w:t xml:space="preserve"> </w:t>
      </w:r>
      <w:r w:rsidR="00E221E6" w:rsidRPr="00A13800">
        <w:rPr>
          <w:rFonts w:ascii="Corbel" w:hAnsi="Corbel"/>
          <w:color w:val="auto"/>
          <w:sz w:val="22"/>
          <w:szCs w:val="22"/>
        </w:rPr>
        <w:t>2</w:t>
      </w:r>
      <w:r w:rsidR="00E221E6" w:rsidRPr="00A13800">
        <w:rPr>
          <w:rFonts w:ascii="Corbel" w:hAnsi="Corbel"/>
          <w:color w:val="auto"/>
          <w:sz w:val="22"/>
          <w:szCs w:val="22"/>
          <w:vertAlign w:val="superscript"/>
        </w:rPr>
        <w:t>nd</w:t>
      </w:r>
      <w:r w:rsidR="00E221E6" w:rsidRPr="00A13800">
        <w:rPr>
          <w:rFonts w:ascii="Corbel" w:hAnsi="Corbel"/>
          <w:color w:val="auto"/>
          <w:sz w:val="22"/>
          <w:szCs w:val="22"/>
        </w:rPr>
        <w:t xml:space="preserve"> </w:t>
      </w:r>
      <w:r w:rsidRPr="00641D6D">
        <w:rPr>
          <w:rFonts w:ascii="Corbel" w:hAnsi="Corbel"/>
          <w:sz w:val="22"/>
          <w:szCs w:val="22"/>
        </w:rPr>
        <w:t xml:space="preserve">grade will be escorted by a worker to the hallway restroom. Workers may take a child to the bathroom alone only if the door to the restroom remains open. The worker will check the bathroom first to make sure that it is empty, and then allow the child inside. </w:t>
      </w:r>
    </w:p>
    <w:p w:rsidR="00044014" w:rsidRPr="00641D6D" w:rsidRDefault="00044014" w:rsidP="00044014">
      <w:pPr>
        <w:pStyle w:val="Default"/>
        <w:spacing w:after="120"/>
        <w:rPr>
          <w:rFonts w:ascii="Corbel" w:hAnsi="Corbel"/>
          <w:sz w:val="22"/>
          <w:szCs w:val="22"/>
        </w:rPr>
      </w:pPr>
      <w:r w:rsidRPr="00641D6D">
        <w:rPr>
          <w:rFonts w:ascii="Corbel" w:hAnsi="Corbel"/>
          <w:sz w:val="22"/>
          <w:szCs w:val="22"/>
        </w:rPr>
        <w:t>If a child requires assistance, the worker must leave the restroom door open, and leave the stall door open, as they assist the child. Otherwise, the worker will remain outside the door and escort the child back to the classroom.</w:t>
      </w:r>
    </w:p>
    <w:p w:rsidR="00261597" w:rsidRPr="00641D6D" w:rsidRDefault="00261597" w:rsidP="009459B5">
      <w:pPr>
        <w:pStyle w:val="Default"/>
        <w:rPr>
          <w:rFonts w:ascii="Corbel" w:hAnsi="Corbel"/>
          <w:sz w:val="22"/>
          <w:szCs w:val="22"/>
        </w:rPr>
      </w:pPr>
      <w:r w:rsidRPr="00641D6D">
        <w:rPr>
          <w:rFonts w:ascii="Corbel" w:hAnsi="Corbel"/>
          <w:b/>
          <w:bCs/>
          <w:sz w:val="22"/>
          <w:szCs w:val="22"/>
        </w:rPr>
        <w:t>Sick Child</w:t>
      </w:r>
    </w:p>
    <w:p w:rsidR="00261597" w:rsidRPr="00641D6D" w:rsidRDefault="00261597" w:rsidP="009459B5">
      <w:pPr>
        <w:pStyle w:val="Default"/>
        <w:rPr>
          <w:rFonts w:ascii="Corbel" w:hAnsi="Corbel"/>
          <w:sz w:val="22"/>
          <w:szCs w:val="22"/>
        </w:rPr>
      </w:pPr>
      <w:r w:rsidRPr="00641D6D">
        <w:rPr>
          <w:rFonts w:ascii="Corbel" w:hAnsi="Corbel"/>
          <w:sz w:val="22"/>
          <w:szCs w:val="22"/>
        </w:rPr>
        <w:t>It is our desire to provide a healthy and safe environment for all children at</w:t>
      </w:r>
      <w:r w:rsidR="00AC5F5A" w:rsidRPr="00641D6D">
        <w:rPr>
          <w:rFonts w:ascii="Corbel" w:hAnsi="Corbel"/>
          <w:sz w:val="22"/>
          <w:szCs w:val="22"/>
        </w:rPr>
        <w:t xml:space="preserve"> </w:t>
      </w:r>
      <w:r w:rsidR="00C50F30">
        <w:rPr>
          <w:rFonts w:ascii="Corbel" w:hAnsi="Corbel"/>
          <w:sz w:val="22"/>
          <w:szCs w:val="22"/>
        </w:rPr>
        <w:t>CCPC</w:t>
      </w:r>
      <w:r w:rsidR="0057332A" w:rsidRPr="00641D6D">
        <w:rPr>
          <w:rFonts w:ascii="Corbel" w:hAnsi="Corbel"/>
          <w:sz w:val="22"/>
          <w:szCs w:val="22"/>
        </w:rPr>
        <w:t>.</w:t>
      </w:r>
      <w:r w:rsidRPr="00641D6D">
        <w:rPr>
          <w:rFonts w:ascii="Corbel" w:hAnsi="Corbel"/>
          <w:sz w:val="22"/>
          <w:szCs w:val="22"/>
        </w:rPr>
        <w:t xml:space="preserve"> Parents are encouraged to be considerate of other children when deciding whether to place a sick child under our care. In general, children with the following symptoms should NOT be dropped off: </w:t>
      </w:r>
    </w:p>
    <w:p w:rsidR="00261597" w:rsidRPr="00641D6D" w:rsidRDefault="00261597" w:rsidP="00C50F30">
      <w:pPr>
        <w:pStyle w:val="Default"/>
        <w:numPr>
          <w:ilvl w:val="0"/>
          <w:numId w:val="5"/>
        </w:numPr>
        <w:spacing w:after="20"/>
        <w:ind w:left="450" w:hanging="270"/>
        <w:rPr>
          <w:rFonts w:ascii="Corbel" w:hAnsi="Corbel"/>
          <w:sz w:val="22"/>
          <w:szCs w:val="22"/>
        </w:rPr>
      </w:pPr>
      <w:r w:rsidRPr="00641D6D">
        <w:rPr>
          <w:rFonts w:ascii="Corbel" w:hAnsi="Corbel"/>
          <w:sz w:val="22"/>
          <w:szCs w:val="22"/>
        </w:rPr>
        <w:t xml:space="preserve">Fever, diarrhea, or vomiting within the last 24 hours </w:t>
      </w:r>
    </w:p>
    <w:p w:rsidR="00261597" w:rsidRPr="00641D6D" w:rsidRDefault="00261597" w:rsidP="00C50F30">
      <w:pPr>
        <w:pStyle w:val="Default"/>
        <w:numPr>
          <w:ilvl w:val="0"/>
          <w:numId w:val="5"/>
        </w:numPr>
        <w:spacing w:after="20"/>
        <w:ind w:left="450" w:hanging="270"/>
        <w:rPr>
          <w:rFonts w:ascii="Corbel" w:hAnsi="Corbel"/>
          <w:sz w:val="22"/>
          <w:szCs w:val="22"/>
        </w:rPr>
      </w:pPr>
      <w:r w:rsidRPr="00641D6D">
        <w:rPr>
          <w:rFonts w:ascii="Corbel" w:hAnsi="Corbel"/>
          <w:sz w:val="22"/>
          <w:szCs w:val="22"/>
        </w:rPr>
        <w:t xml:space="preserve">Green or yellow runny nose </w:t>
      </w:r>
    </w:p>
    <w:p w:rsidR="00261597" w:rsidRPr="00641D6D" w:rsidRDefault="00261597" w:rsidP="00C50F30">
      <w:pPr>
        <w:pStyle w:val="Default"/>
        <w:numPr>
          <w:ilvl w:val="0"/>
          <w:numId w:val="5"/>
        </w:numPr>
        <w:spacing w:after="20"/>
        <w:ind w:left="450" w:hanging="270"/>
        <w:rPr>
          <w:rFonts w:ascii="Corbel" w:hAnsi="Corbel"/>
          <w:sz w:val="22"/>
          <w:szCs w:val="22"/>
        </w:rPr>
      </w:pPr>
      <w:r w:rsidRPr="00641D6D">
        <w:rPr>
          <w:rFonts w:ascii="Corbel" w:hAnsi="Corbel"/>
          <w:sz w:val="22"/>
          <w:szCs w:val="22"/>
        </w:rPr>
        <w:t xml:space="preserve">Eye infections </w:t>
      </w:r>
      <w:r w:rsidR="0052724E" w:rsidRPr="00641D6D">
        <w:rPr>
          <w:rFonts w:ascii="Corbel" w:hAnsi="Corbel"/>
          <w:sz w:val="22"/>
          <w:szCs w:val="22"/>
        </w:rPr>
        <w:t>or contagious skin infections</w:t>
      </w:r>
    </w:p>
    <w:p w:rsidR="00261597" w:rsidRPr="00641D6D" w:rsidRDefault="00261597" w:rsidP="00C50F30">
      <w:pPr>
        <w:pStyle w:val="Default"/>
        <w:numPr>
          <w:ilvl w:val="0"/>
          <w:numId w:val="5"/>
        </w:numPr>
        <w:spacing w:after="40"/>
        <w:ind w:left="450" w:hanging="270"/>
        <w:rPr>
          <w:rFonts w:ascii="Corbel" w:hAnsi="Corbel"/>
          <w:sz w:val="22"/>
          <w:szCs w:val="22"/>
        </w:rPr>
      </w:pPr>
      <w:r w:rsidRPr="00641D6D">
        <w:rPr>
          <w:rFonts w:ascii="Corbel" w:hAnsi="Corbel"/>
          <w:sz w:val="22"/>
          <w:szCs w:val="22"/>
        </w:rPr>
        <w:t xml:space="preserve">Other symptoms of communicable or infectious disease </w:t>
      </w:r>
    </w:p>
    <w:p w:rsidR="00261597" w:rsidRPr="00641D6D" w:rsidRDefault="00261597" w:rsidP="000858B8">
      <w:pPr>
        <w:pStyle w:val="Default"/>
        <w:spacing w:after="120"/>
        <w:rPr>
          <w:rFonts w:ascii="Corbel" w:hAnsi="Corbel"/>
          <w:sz w:val="22"/>
          <w:szCs w:val="22"/>
        </w:rPr>
      </w:pPr>
      <w:r w:rsidRPr="00641D6D">
        <w:rPr>
          <w:rFonts w:ascii="Corbel" w:hAnsi="Corbel"/>
          <w:sz w:val="22"/>
          <w:szCs w:val="22"/>
        </w:rPr>
        <w:t xml:space="preserve">Children who are observed by our workers to be ill may be separated from other children </w:t>
      </w:r>
      <w:r w:rsidR="00F341DF" w:rsidRPr="00641D6D">
        <w:rPr>
          <w:rFonts w:ascii="Corbel" w:hAnsi="Corbel"/>
          <w:sz w:val="22"/>
          <w:szCs w:val="22"/>
        </w:rPr>
        <w:t>in which case</w:t>
      </w:r>
      <w:r w:rsidRPr="00641D6D">
        <w:rPr>
          <w:rFonts w:ascii="Corbel" w:hAnsi="Corbel"/>
          <w:sz w:val="22"/>
          <w:szCs w:val="22"/>
        </w:rPr>
        <w:t xml:space="preserve"> the parent or guardian may be contacted to request that the child be picked up immediately. </w:t>
      </w:r>
    </w:p>
    <w:p w:rsidR="00261597" w:rsidRPr="00641D6D" w:rsidRDefault="00261597" w:rsidP="009459B5">
      <w:pPr>
        <w:pStyle w:val="Default"/>
        <w:rPr>
          <w:rFonts w:ascii="Corbel" w:hAnsi="Corbel"/>
          <w:sz w:val="22"/>
          <w:szCs w:val="22"/>
        </w:rPr>
      </w:pPr>
      <w:r w:rsidRPr="00641D6D">
        <w:rPr>
          <w:rFonts w:ascii="Corbel" w:hAnsi="Corbel"/>
          <w:b/>
          <w:bCs/>
          <w:sz w:val="22"/>
          <w:szCs w:val="22"/>
        </w:rPr>
        <w:t>Medications</w:t>
      </w:r>
      <w:r w:rsidR="00C50F30">
        <w:rPr>
          <w:rFonts w:ascii="Corbel" w:hAnsi="Corbel"/>
          <w:b/>
          <w:bCs/>
          <w:sz w:val="22"/>
          <w:szCs w:val="22"/>
        </w:rPr>
        <w:t xml:space="preserve"> and Allergies</w:t>
      </w:r>
    </w:p>
    <w:p w:rsidR="00261597" w:rsidRPr="00ED29F0" w:rsidRDefault="00C50F30" w:rsidP="00ED29F0">
      <w:pPr>
        <w:spacing w:after="40" w:line="240" w:lineRule="auto"/>
        <w:rPr>
          <w:rFonts w:ascii="Corbel" w:hAnsi="Corbel"/>
        </w:rPr>
      </w:pPr>
      <w:r>
        <w:rPr>
          <w:rFonts w:ascii="Corbel" w:hAnsi="Corbel"/>
        </w:rPr>
        <w:t xml:space="preserve">As a </w:t>
      </w:r>
      <w:r w:rsidR="00261597" w:rsidRPr="00641D6D">
        <w:rPr>
          <w:rFonts w:ascii="Corbel" w:hAnsi="Corbel"/>
        </w:rPr>
        <w:t>general</w:t>
      </w:r>
      <w:r>
        <w:rPr>
          <w:rFonts w:ascii="Corbel" w:hAnsi="Corbel"/>
        </w:rPr>
        <w:t xml:space="preserve"> rule</w:t>
      </w:r>
      <w:r w:rsidR="00261597" w:rsidRPr="00641D6D">
        <w:rPr>
          <w:rFonts w:ascii="Corbel" w:hAnsi="Corbel"/>
        </w:rPr>
        <w:t>, workers at</w:t>
      </w:r>
      <w:r w:rsidR="00AC5F5A" w:rsidRPr="00641D6D">
        <w:rPr>
          <w:rFonts w:ascii="Corbel" w:hAnsi="Corbel"/>
        </w:rPr>
        <w:t xml:space="preserve"> </w:t>
      </w:r>
      <w:r>
        <w:rPr>
          <w:rFonts w:ascii="Corbel" w:hAnsi="Corbel" w:cs="Trebuchet MS"/>
        </w:rPr>
        <w:t>CC</w:t>
      </w:r>
      <w:r w:rsidR="0057332A" w:rsidRPr="00641D6D">
        <w:rPr>
          <w:rFonts w:ascii="Corbel" w:hAnsi="Corbel" w:cs="Arial"/>
        </w:rPr>
        <w:t xml:space="preserve">PC </w:t>
      </w:r>
      <w:r w:rsidR="00261597" w:rsidRPr="00641D6D">
        <w:rPr>
          <w:rFonts w:ascii="Corbel" w:hAnsi="Corbel" w:cs="Trebuchet MS"/>
        </w:rPr>
        <w:t xml:space="preserve">will </w:t>
      </w:r>
      <w:r w:rsidR="00261597" w:rsidRPr="00641D6D">
        <w:rPr>
          <w:rFonts w:ascii="Corbel" w:hAnsi="Corbel"/>
        </w:rPr>
        <w:t>not administer any kind of medications t</w:t>
      </w:r>
      <w:r w:rsidR="0057332A" w:rsidRPr="00641D6D">
        <w:rPr>
          <w:rFonts w:ascii="Corbel" w:hAnsi="Corbel"/>
        </w:rPr>
        <w:t xml:space="preserve">o the children under our care. </w:t>
      </w:r>
      <w:r w:rsidR="00261597" w:rsidRPr="00641D6D">
        <w:rPr>
          <w:rFonts w:ascii="Corbel" w:hAnsi="Corbel"/>
        </w:rPr>
        <w:t>However, exceptions to this policy may be granted when a child has a potentially life-threatening condition (such as asthma</w:t>
      </w:r>
      <w:r w:rsidR="0057332A" w:rsidRPr="00641D6D">
        <w:rPr>
          <w:rFonts w:ascii="Corbel" w:hAnsi="Corbel"/>
        </w:rPr>
        <w:t xml:space="preserve"> or severe allergic reactions).</w:t>
      </w:r>
      <w:r w:rsidR="00261597" w:rsidRPr="00641D6D">
        <w:rPr>
          <w:rFonts w:ascii="Corbel" w:hAnsi="Corbel"/>
        </w:rPr>
        <w:t xml:space="preserve"> Parents</w:t>
      </w:r>
      <w:r w:rsidR="0099653E" w:rsidRPr="00641D6D">
        <w:rPr>
          <w:rFonts w:ascii="Corbel" w:hAnsi="Corbel"/>
        </w:rPr>
        <w:t>/guardians</w:t>
      </w:r>
      <w:r w:rsidR="00261597" w:rsidRPr="00641D6D">
        <w:rPr>
          <w:rFonts w:ascii="Corbel" w:hAnsi="Corbel"/>
        </w:rPr>
        <w:t xml:space="preserve"> of such children should address their situation </w:t>
      </w:r>
      <w:r w:rsidR="00261597" w:rsidRPr="00ED29F0">
        <w:rPr>
          <w:rFonts w:ascii="Corbel" w:hAnsi="Corbel"/>
        </w:rPr>
        <w:t>with their child’s teacher</w:t>
      </w:r>
      <w:r w:rsidR="00F341DF" w:rsidRPr="00ED29F0">
        <w:rPr>
          <w:rFonts w:ascii="Corbel" w:hAnsi="Corbel"/>
        </w:rPr>
        <w:t>s</w:t>
      </w:r>
      <w:r w:rsidR="00261597" w:rsidRPr="00ED29F0">
        <w:rPr>
          <w:rFonts w:ascii="Corbel" w:hAnsi="Corbel"/>
        </w:rPr>
        <w:t xml:space="preserve"> or trip supervisor</w:t>
      </w:r>
      <w:r w:rsidR="00AC5F5A" w:rsidRPr="00ED29F0">
        <w:rPr>
          <w:rFonts w:ascii="Corbel" w:hAnsi="Corbel"/>
        </w:rPr>
        <w:t xml:space="preserve"> </w:t>
      </w:r>
      <w:r w:rsidR="00F341DF" w:rsidRPr="00ED29F0">
        <w:rPr>
          <w:rFonts w:ascii="Corbel" w:hAnsi="Corbel"/>
        </w:rPr>
        <w:t xml:space="preserve">to </w:t>
      </w:r>
      <w:r w:rsidR="00261597" w:rsidRPr="00ED29F0">
        <w:rPr>
          <w:rFonts w:ascii="Corbel" w:hAnsi="Corbel"/>
        </w:rPr>
        <w:t>develop a plan of action.</w:t>
      </w:r>
    </w:p>
    <w:p w:rsidR="00C50F30" w:rsidRPr="00C50F30" w:rsidRDefault="00C50F30" w:rsidP="00ED29F0">
      <w:pPr>
        <w:pStyle w:val="Default"/>
        <w:spacing w:after="120"/>
        <w:rPr>
          <w:rFonts w:ascii="Corbel" w:hAnsi="Corbel"/>
          <w:color w:val="auto"/>
          <w:sz w:val="22"/>
          <w:szCs w:val="22"/>
          <w:shd w:val="clear" w:color="auto" w:fill="FFFFFF"/>
        </w:rPr>
      </w:pPr>
      <w:r w:rsidRPr="00ED29F0">
        <w:rPr>
          <w:rFonts w:ascii="Corbel" w:hAnsi="Corbel"/>
          <w:sz w:val="22"/>
          <w:szCs w:val="22"/>
        </w:rPr>
        <w:t>Parents/guardians are responsible for notifying workers of</w:t>
      </w:r>
      <w:r w:rsidRPr="00ED29F0">
        <w:rPr>
          <w:rFonts w:ascii="Corbel" w:hAnsi="Corbel"/>
          <w:color w:val="auto"/>
          <w:sz w:val="22"/>
          <w:szCs w:val="22"/>
          <w:shd w:val="clear" w:color="auto" w:fill="FFFFFF"/>
        </w:rPr>
        <w:t xml:space="preserve"> any known allergies or special ne</w:t>
      </w:r>
      <w:r w:rsidR="00ED29F0">
        <w:rPr>
          <w:rFonts w:ascii="Corbel" w:hAnsi="Corbel"/>
          <w:color w:val="auto"/>
          <w:sz w:val="22"/>
          <w:szCs w:val="22"/>
          <w:shd w:val="clear" w:color="auto" w:fill="FFFFFF"/>
        </w:rPr>
        <w:t xml:space="preserve">eds on the </w:t>
      </w:r>
      <w:r w:rsidR="00ED29F0" w:rsidRPr="00A13800">
        <w:rPr>
          <w:rFonts w:ascii="Corbel" w:hAnsi="Corbel"/>
          <w:i/>
          <w:color w:val="auto"/>
          <w:sz w:val="22"/>
          <w:szCs w:val="22"/>
          <w:shd w:val="clear" w:color="auto" w:fill="FFFFFF"/>
        </w:rPr>
        <w:t>Child Check-in Form</w:t>
      </w:r>
      <w:r w:rsidR="00ED29F0" w:rsidRPr="00A13800">
        <w:rPr>
          <w:rFonts w:ascii="Corbel" w:hAnsi="Corbel"/>
          <w:color w:val="auto"/>
          <w:sz w:val="22"/>
          <w:szCs w:val="22"/>
          <w:shd w:val="clear" w:color="auto" w:fill="FFFFFF"/>
        </w:rPr>
        <w:t xml:space="preserve">. </w:t>
      </w:r>
      <w:r w:rsidRPr="00A13800">
        <w:rPr>
          <w:rFonts w:ascii="Corbel" w:hAnsi="Corbel"/>
          <w:color w:val="auto"/>
          <w:sz w:val="22"/>
          <w:szCs w:val="22"/>
          <w:shd w:val="clear" w:color="auto" w:fill="FFFFFF"/>
        </w:rPr>
        <w:t xml:space="preserve">If </w:t>
      </w:r>
      <w:r w:rsidR="00ED29F0" w:rsidRPr="00A13800">
        <w:rPr>
          <w:rFonts w:ascii="Corbel" w:hAnsi="Corbel"/>
          <w:color w:val="auto"/>
          <w:sz w:val="22"/>
          <w:szCs w:val="22"/>
          <w:shd w:val="clear" w:color="auto" w:fill="FFFFFF"/>
        </w:rPr>
        <w:t>none are</w:t>
      </w:r>
      <w:r w:rsidRPr="00A13800">
        <w:rPr>
          <w:rFonts w:ascii="Corbel" w:hAnsi="Corbel"/>
          <w:color w:val="auto"/>
          <w:sz w:val="22"/>
          <w:szCs w:val="22"/>
          <w:shd w:val="clear" w:color="auto" w:fill="FFFFFF"/>
        </w:rPr>
        <w:t xml:space="preserve"> indicated, </w:t>
      </w:r>
      <w:r w:rsidR="00ED29F0" w:rsidRPr="00A13800">
        <w:rPr>
          <w:rFonts w:ascii="Corbel" w:hAnsi="Corbel"/>
          <w:color w:val="auto"/>
          <w:sz w:val="22"/>
          <w:szCs w:val="22"/>
          <w:shd w:val="clear" w:color="auto" w:fill="FFFFFF"/>
        </w:rPr>
        <w:t xml:space="preserve">workers may </w:t>
      </w:r>
      <w:r w:rsidRPr="00A13800">
        <w:rPr>
          <w:rFonts w:ascii="Corbel" w:hAnsi="Corbel"/>
          <w:color w:val="auto"/>
          <w:sz w:val="22"/>
          <w:szCs w:val="22"/>
          <w:shd w:val="clear" w:color="auto" w:fill="FFFFFF"/>
        </w:rPr>
        <w:t xml:space="preserve">conclude </w:t>
      </w:r>
      <w:r w:rsidR="00ED29F0" w:rsidRPr="00A13800">
        <w:rPr>
          <w:rFonts w:ascii="Corbel" w:hAnsi="Corbel"/>
          <w:color w:val="auto"/>
          <w:sz w:val="22"/>
          <w:szCs w:val="22"/>
          <w:shd w:val="clear" w:color="auto" w:fill="FFFFFF"/>
        </w:rPr>
        <w:t>there are</w:t>
      </w:r>
      <w:r w:rsidRPr="00A13800">
        <w:rPr>
          <w:rFonts w:ascii="Corbel" w:hAnsi="Corbel"/>
          <w:color w:val="auto"/>
          <w:sz w:val="22"/>
          <w:szCs w:val="22"/>
          <w:shd w:val="clear" w:color="auto" w:fill="FFFFFF"/>
        </w:rPr>
        <w:t xml:space="preserve"> no </w:t>
      </w:r>
      <w:r w:rsidR="00ED29F0" w:rsidRPr="00A13800">
        <w:rPr>
          <w:rFonts w:ascii="Corbel" w:hAnsi="Corbel"/>
          <w:color w:val="auto"/>
          <w:sz w:val="22"/>
          <w:szCs w:val="22"/>
          <w:shd w:val="clear" w:color="auto" w:fill="FFFFFF"/>
        </w:rPr>
        <w:t xml:space="preserve">known </w:t>
      </w:r>
      <w:r w:rsidRPr="00A13800">
        <w:rPr>
          <w:rFonts w:ascii="Corbel" w:hAnsi="Corbel"/>
          <w:color w:val="auto"/>
          <w:sz w:val="22"/>
          <w:szCs w:val="22"/>
          <w:shd w:val="clear" w:color="auto" w:fill="FFFFFF"/>
        </w:rPr>
        <w:t>allergies or special nee</w:t>
      </w:r>
      <w:r w:rsidRPr="00ED29F0">
        <w:rPr>
          <w:rFonts w:ascii="Corbel" w:hAnsi="Corbel"/>
          <w:color w:val="auto"/>
          <w:sz w:val="22"/>
          <w:szCs w:val="22"/>
          <w:shd w:val="clear" w:color="auto" w:fill="FFFFFF"/>
        </w:rPr>
        <w:t>ds</w:t>
      </w:r>
      <w:r w:rsidRPr="00C50F30">
        <w:rPr>
          <w:rFonts w:ascii="Corbel" w:hAnsi="Corbel"/>
          <w:color w:val="auto"/>
          <w:sz w:val="22"/>
          <w:szCs w:val="22"/>
          <w:shd w:val="clear" w:color="auto" w:fill="FFFFFF"/>
        </w:rPr>
        <w:t>.</w:t>
      </w:r>
    </w:p>
    <w:p w:rsidR="00261597" w:rsidRPr="00641D6D" w:rsidRDefault="00261597" w:rsidP="009459B5">
      <w:pPr>
        <w:pStyle w:val="Default"/>
        <w:rPr>
          <w:rFonts w:ascii="Corbel" w:hAnsi="Corbel"/>
          <w:sz w:val="22"/>
          <w:szCs w:val="22"/>
        </w:rPr>
      </w:pPr>
      <w:r w:rsidRPr="00641D6D">
        <w:rPr>
          <w:rFonts w:ascii="Corbel" w:hAnsi="Corbel"/>
          <w:b/>
          <w:bCs/>
          <w:sz w:val="22"/>
          <w:szCs w:val="22"/>
        </w:rPr>
        <w:t xml:space="preserve">Accidental Injuries to Children </w:t>
      </w:r>
    </w:p>
    <w:p w:rsidR="00261597" w:rsidRPr="00641D6D" w:rsidRDefault="00261597" w:rsidP="00632D16">
      <w:pPr>
        <w:pStyle w:val="Default"/>
        <w:rPr>
          <w:rFonts w:ascii="Corbel" w:hAnsi="Corbel"/>
          <w:sz w:val="22"/>
          <w:szCs w:val="22"/>
        </w:rPr>
      </w:pPr>
      <w:r w:rsidRPr="00641D6D">
        <w:rPr>
          <w:rFonts w:ascii="Corbel" w:hAnsi="Corbel"/>
          <w:sz w:val="22"/>
          <w:szCs w:val="22"/>
        </w:rPr>
        <w:t xml:space="preserve">In the event that a child is injured while under our care, the following steps </w:t>
      </w:r>
      <w:r w:rsidR="00F341DF" w:rsidRPr="00641D6D">
        <w:rPr>
          <w:rFonts w:ascii="Corbel" w:hAnsi="Corbel"/>
          <w:sz w:val="22"/>
          <w:szCs w:val="22"/>
        </w:rPr>
        <w:t>will</w:t>
      </w:r>
      <w:r w:rsidRPr="00641D6D">
        <w:rPr>
          <w:rFonts w:ascii="Corbel" w:hAnsi="Corbel"/>
          <w:sz w:val="22"/>
          <w:szCs w:val="22"/>
        </w:rPr>
        <w:t xml:space="preserve"> be followed: </w:t>
      </w:r>
    </w:p>
    <w:p w:rsidR="00261597" w:rsidRPr="00641D6D" w:rsidRDefault="00261597" w:rsidP="005E67C4">
      <w:pPr>
        <w:pStyle w:val="Default"/>
        <w:spacing w:after="20"/>
        <w:ind w:left="450" w:hanging="270"/>
        <w:rPr>
          <w:rFonts w:ascii="Corbel" w:hAnsi="Corbel"/>
          <w:sz w:val="22"/>
          <w:szCs w:val="22"/>
        </w:rPr>
      </w:pPr>
      <w:r w:rsidRPr="00641D6D">
        <w:rPr>
          <w:rFonts w:ascii="Corbel" w:hAnsi="Corbel"/>
          <w:sz w:val="22"/>
          <w:szCs w:val="22"/>
        </w:rPr>
        <w:t xml:space="preserve">1. </w:t>
      </w:r>
      <w:r w:rsidR="00632D16">
        <w:rPr>
          <w:rFonts w:ascii="Corbel" w:hAnsi="Corbel"/>
          <w:sz w:val="22"/>
          <w:szCs w:val="22"/>
        </w:rPr>
        <w:t xml:space="preserve">  </w:t>
      </w:r>
      <w:r w:rsidRPr="00641D6D">
        <w:rPr>
          <w:rFonts w:ascii="Corbel" w:hAnsi="Corbel"/>
          <w:sz w:val="22"/>
          <w:szCs w:val="22"/>
        </w:rPr>
        <w:t>For minor injuries, scrapes, and bruise</w:t>
      </w:r>
      <w:r w:rsidR="00F341DF" w:rsidRPr="00641D6D">
        <w:rPr>
          <w:rFonts w:ascii="Corbel" w:hAnsi="Corbel"/>
          <w:sz w:val="22"/>
          <w:szCs w:val="22"/>
        </w:rPr>
        <w:t>s, workers will provide simple first a</w:t>
      </w:r>
      <w:r w:rsidRPr="00641D6D">
        <w:rPr>
          <w:rFonts w:ascii="Corbel" w:hAnsi="Corbel"/>
          <w:sz w:val="22"/>
          <w:szCs w:val="22"/>
        </w:rPr>
        <w:t>id (</w:t>
      </w:r>
      <w:r w:rsidR="00F341DF" w:rsidRPr="00641D6D">
        <w:rPr>
          <w:rFonts w:ascii="Corbel" w:hAnsi="Corbel"/>
          <w:sz w:val="22"/>
          <w:szCs w:val="22"/>
        </w:rPr>
        <w:t>simple bandage cover</w:t>
      </w:r>
      <w:r w:rsidRPr="00641D6D">
        <w:rPr>
          <w:rFonts w:ascii="Corbel" w:hAnsi="Corbel"/>
          <w:sz w:val="22"/>
          <w:szCs w:val="22"/>
        </w:rPr>
        <w:t xml:space="preserve">, etc.) as appropriate and will notify the child’s parent or guardian of the injury at the time the child is picked up from our care. </w:t>
      </w:r>
    </w:p>
    <w:p w:rsidR="00261597" w:rsidRPr="00641D6D" w:rsidRDefault="00261597" w:rsidP="005E67C4">
      <w:pPr>
        <w:pStyle w:val="Default"/>
        <w:spacing w:after="20"/>
        <w:ind w:left="450" w:hanging="270"/>
        <w:rPr>
          <w:rFonts w:ascii="Corbel" w:hAnsi="Corbel"/>
          <w:sz w:val="22"/>
          <w:szCs w:val="22"/>
        </w:rPr>
      </w:pPr>
      <w:r w:rsidRPr="00641D6D">
        <w:rPr>
          <w:rFonts w:ascii="Corbel" w:hAnsi="Corbel"/>
          <w:sz w:val="22"/>
          <w:szCs w:val="22"/>
        </w:rPr>
        <w:t xml:space="preserve">2. </w:t>
      </w:r>
      <w:r w:rsidR="00632D16">
        <w:rPr>
          <w:rFonts w:ascii="Corbel" w:hAnsi="Corbel"/>
          <w:sz w:val="22"/>
          <w:szCs w:val="22"/>
        </w:rPr>
        <w:t xml:space="preserve">  </w:t>
      </w:r>
      <w:r w:rsidRPr="00641D6D">
        <w:rPr>
          <w:rFonts w:ascii="Corbel" w:hAnsi="Corbel"/>
          <w:sz w:val="22"/>
          <w:szCs w:val="22"/>
        </w:rPr>
        <w:t xml:space="preserve">For injuries requiring medical </w:t>
      </w:r>
      <w:r w:rsidR="00F341DF" w:rsidRPr="00641D6D">
        <w:rPr>
          <w:rFonts w:ascii="Corbel" w:hAnsi="Corbel"/>
          <w:sz w:val="22"/>
          <w:szCs w:val="22"/>
        </w:rPr>
        <w:t>attention or treatment beyond simple first a</w:t>
      </w:r>
      <w:r w:rsidRPr="00641D6D">
        <w:rPr>
          <w:rFonts w:ascii="Corbel" w:hAnsi="Corbel"/>
          <w:sz w:val="22"/>
          <w:szCs w:val="22"/>
        </w:rPr>
        <w:t xml:space="preserve">id, the parent and/or guardian will immediately be summoned, and the </w:t>
      </w:r>
      <w:r w:rsidR="0057332A" w:rsidRPr="00641D6D">
        <w:rPr>
          <w:rFonts w:ascii="Corbel" w:hAnsi="Corbel"/>
          <w:sz w:val="22"/>
          <w:szCs w:val="22"/>
        </w:rPr>
        <w:t xml:space="preserve">Superintendent or </w:t>
      </w:r>
      <w:r w:rsidR="00F341DF" w:rsidRPr="00641D6D">
        <w:rPr>
          <w:rFonts w:ascii="Corbel" w:hAnsi="Corbel"/>
          <w:sz w:val="22"/>
          <w:szCs w:val="22"/>
        </w:rPr>
        <w:t>an</w:t>
      </w:r>
      <w:r w:rsidR="00CF1B6C" w:rsidRPr="00641D6D">
        <w:rPr>
          <w:rFonts w:ascii="Corbel" w:hAnsi="Corbel"/>
          <w:sz w:val="22"/>
          <w:szCs w:val="22"/>
        </w:rPr>
        <w:t xml:space="preserve"> </w:t>
      </w:r>
      <w:r w:rsidRPr="00641D6D">
        <w:rPr>
          <w:rFonts w:ascii="Corbel" w:hAnsi="Corbel" w:cs="Trebuchet MS"/>
          <w:sz w:val="22"/>
          <w:szCs w:val="22"/>
        </w:rPr>
        <w:t>adult supervising the activity</w:t>
      </w:r>
      <w:r w:rsidRPr="00641D6D">
        <w:rPr>
          <w:rFonts w:ascii="Corbel" w:hAnsi="Corbel"/>
          <w:sz w:val="22"/>
          <w:szCs w:val="22"/>
        </w:rPr>
        <w:t xml:space="preserve"> will be notified</w:t>
      </w:r>
      <w:r w:rsidRPr="00641D6D">
        <w:rPr>
          <w:rFonts w:ascii="Corbel" w:hAnsi="Corbel" w:cs="Trebuchet MS"/>
          <w:sz w:val="22"/>
          <w:szCs w:val="22"/>
        </w:rPr>
        <w:t xml:space="preserve">. </w:t>
      </w:r>
      <w:r w:rsidRPr="00641D6D">
        <w:rPr>
          <w:rFonts w:ascii="Corbel" w:hAnsi="Corbel"/>
          <w:sz w:val="22"/>
          <w:szCs w:val="22"/>
        </w:rPr>
        <w:t>If warranted by circumstance</w:t>
      </w:r>
      <w:r w:rsidR="00CF1B6C" w:rsidRPr="00641D6D">
        <w:rPr>
          <w:rFonts w:ascii="Corbel" w:hAnsi="Corbel"/>
          <w:sz w:val="22"/>
          <w:szCs w:val="22"/>
        </w:rPr>
        <w:t>s, an ambulance will be called.</w:t>
      </w:r>
    </w:p>
    <w:p w:rsidR="00261597" w:rsidRPr="00641D6D" w:rsidRDefault="00261597" w:rsidP="005E67C4">
      <w:pPr>
        <w:pStyle w:val="Default"/>
        <w:spacing w:after="120"/>
        <w:ind w:left="450" w:hanging="270"/>
        <w:rPr>
          <w:rFonts w:ascii="Corbel" w:hAnsi="Corbel"/>
          <w:sz w:val="22"/>
          <w:szCs w:val="22"/>
        </w:rPr>
      </w:pPr>
      <w:r w:rsidRPr="00641D6D">
        <w:rPr>
          <w:rFonts w:ascii="Corbel" w:hAnsi="Corbel"/>
          <w:sz w:val="22"/>
          <w:szCs w:val="22"/>
        </w:rPr>
        <w:t>3.</w:t>
      </w:r>
      <w:r w:rsidR="00632D16">
        <w:rPr>
          <w:rFonts w:ascii="Corbel" w:hAnsi="Corbel"/>
          <w:sz w:val="22"/>
          <w:szCs w:val="22"/>
        </w:rPr>
        <w:t xml:space="preserve">  </w:t>
      </w:r>
      <w:r w:rsidRPr="00641D6D">
        <w:rPr>
          <w:rFonts w:ascii="Corbel" w:hAnsi="Corbel"/>
          <w:sz w:val="22"/>
          <w:szCs w:val="22"/>
        </w:rPr>
        <w:t xml:space="preserve"> Once the child has received approp</w:t>
      </w:r>
      <w:r w:rsidR="00ED29F0">
        <w:rPr>
          <w:rFonts w:ascii="Corbel" w:hAnsi="Corbel"/>
          <w:sz w:val="22"/>
          <w:szCs w:val="22"/>
        </w:rPr>
        <w:t>riate medical attention</w:t>
      </w:r>
      <w:r w:rsidR="00ED29F0" w:rsidRPr="00ED29F0">
        <w:rPr>
          <w:rFonts w:ascii="Corbel" w:hAnsi="Corbel"/>
          <w:sz w:val="22"/>
          <w:szCs w:val="22"/>
        </w:rPr>
        <w:t xml:space="preserve">, an </w:t>
      </w:r>
      <w:r w:rsidR="00ED29F0" w:rsidRPr="00A13800">
        <w:rPr>
          <w:rFonts w:ascii="Corbel" w:hAnsi="Corbel"/>
          <w:i/>
          <w:sz w:val="22"/>
          <w:szCs w:val="22"/>
        </w:rPr>
        <w:t>Incident R</w:t>
      </w:r>
      <w:r w:rsidRPr="00A13800">
        <w:rPr>
          <w:rFonts w:ascii="Corbel" w:hAnsi="Corbel"/>
          <w:i/>
          <w:sz w:val="22"/>
          <w:szCs w:val="22"/>
        </w:rPr>
        <w:t>eport</w:t>
      </w:r>
      <w:r w:rsidRPr="00641D6D">
        <w:rPr>
          <w:rFonts w:ascii="Corbel" w:hAnsi="Corbel"/>
          <w:sz w:val="22"/>
          <w:szCs w:val="22"/>
        </w:rPr>
        <w:t xml:space="preserve"> will be</w:t>
      </w:r>
      <w:r w:rsidR="00152B3B" w:rsidRPr="00641D6D">
        <w:rPr>
          <w:rFonts w:ascii="Corbel" w:hAnsi="Corbel"/>
          <w:sz w:val="22"/>
          <w:szCs w:val="22"/>
        </w:rPr>
        <w:t xml:space="preserve"> completed by the worker and the Superintendent</w:t>
      </w:r>
      <w:r w:rsidRPr="00641D6D">
        <w:rPr>
          <w:rFonts w:ascii="Corbel" w:hAnsi="Corbel"/>
          <w:sz w:val="22"/>
          <w:szCs w:val="22"/>
        </w:rPr>
        <w:t>.</w:t>
      </w:r>
    </w:p>
    <w:p w:rsidR="00044014" w:rsidRPr="00641D6D" w:rsidRDefault="00044014" w:rsidP="00044014">
      <w:pPr>
        <w:pStyle w:val="NormalWeb"/>
        <w:shd w:val="clear" w:color="auto" w:fill="FFFFFF"/>
        <w:spacing w:before="0" w:beforeAutospacing="0" w:after="0" w:afterAutospacing="0"/>
        <w:textAlignment w:val="baseline"/>
        <w:rPr>
          <w:rFonts w:ascii="Corbel" w:hAnsi="Corbel"/>
          <w:b/>
          <w:bCs/>
          <w:sz w:val="22"/>
          <w:szCs w:val="22"/>
        </w:rPr>
      </w:pPr>
      <w:r w:rsidRPr="00641D6D">
        <w:rPr>
          <w:rFonts w:ascii="Corbel" w:hAnsi="Corbel"/>
          <w:b/>
          <w:bCs/>
          <w:sz w:val="22"/>
          <w:szCs w:val="22"/>
        </w:rPr>
        <w:t>Discipline</w:t>
      </w:r>
    </w:p>
    <w:p w:rsidR="00044014" w:rsidRPr="00641D6D" w:rsidRDefault="00C50F30" w:rsidP="00044014">
      <w:pPr>
        <w:pStyle w:val="Default"/>
        <w:spacing w:after="40"/>
        <w:rPr>
          <w:rFonts w:ascii="Corbel" w:hAnsi="Corbel"/>
          <w:sz w:val="22"/>
          <w:szCs w:val="22"/>
        </w:rPr>
      </w:pPr>
      <w:r>
        <w:rPr>
          <w:rFonts w:ascii="Corbel" w:hAnsi="Corbel" w:cs="Trebuchet MS"/>
          <w:sz w:val="22"/>
          <w:szCs w:val="22"/>
        </w:rPr>
        <w:t>CC</w:t>
      </w:r>
      <w:r w:rsidR="00044014" w:rsidRPr="00641D6D">
        <w:rPr>
          <w:rFonts w:ascii="Corbel" w:hAnsi="Corbel"/>
          <w:sz w:val="22"/>
          <w:szCs w:val="22"/>
        </w:rPr>
        <w:t xml:space="preserve">PC </w:t>
      </w:r>
      <w:r w:rsidR="00044014" w:rsidRPr="00641D6D">
        <w:rPr>
          <w:rFonts w:ascii="Corbel" w:hAnsi="Corbel" w:cs="Trebuchet MS"/>
          <w:sz w:val="22"/>
          <w:szCs w:val="22"/>
        </w:rPr>
        <w:t xml:space="preserve">does not tolerate violence, therefore </w:t>
      </w:r>
      <w:r w:rsidR="00044014" w:rsidRPr="00641D6D">
        <w:rPr>
          <w:rFonts w:ascii="Corbel" w:hAnsi="Corbel"/>
          <w:sz w:val="22"/>
          <w:szCs w:val="22"/>
        </w:rPr>
        <w:t xml:space="preserve">members of staff and workers will not administer corporal punishment, even if parents have suggested or given permission for it. There will be no spanking, grabbing, hitting, or other physical discipline of children. If assistance is needed with disciplinary issues, workers will consult with the parent or guardian, and </w:t>
      </w:r>
      <w:r w:rsidR="00044014" w:rsidRPr="00641D6D">
        <w:rPr>
          <w:rFonts w:ascii="Corbel" w:hAnsi="Corbel" w:cs="Trebuchet MS"/>
          <w:sz w:val="22"/>
          <w:szCs w:val="22"/>
        </w:rPr>
        <w:t>as needed</w:t>
      </w:r>
      <w:r w:rsidR="00044014" w:rsidRPr="00641D6D">
        <w:rPr>
          <w:rFonts w:ascii="Corbel" w:hAnsi="Corbel"/>
          <w:sz w:val="22"/>
          <w:szCs w:val="22"/>
        </w:rPr>
        <w:t xml:space="preserve"> with </w:t>
      </w:r>
      <w:r w:rsidR="00044014" w:rsidRPr="00641D6D">
        <w:rPr>
          <w:rFonts w:ascii="Corbel" w:hAnsi="Corbel" w:cs="Trebuchet MS"/>
          <w:sz w:val="22"/>
          <w:szCs w:val="22"/>
        </w:rPr>
        <w:t>the minister also.</w:t>
      </w:r>
    </w:p>
    <w:p w:rsidR="00044014" w:rsidRPr="00641D6D" w:rsidRDefault="00044014" w:rsidP="00044014">
      <w:pPr>
        <w:pStyle w:val="Default"/>
        <w:rPr>
          <w:rFonts w:ascii="Corbel" w:hAnsi="Corbel"/>
          <w:sz w:val="22"/>
          <w:szCs w:val="22"/>
        </w:rPr>
      </w:pPr>
      <w:r w:rsidRPr="00641D6D">
        <w:rPr>
          <w:rFonts w:ascii="Corbel" w:hAnsi="Corbel"/>
          <w:sz w:val="22"/>
          <w:szCs w:val="22"/>
        </w:rPr>
        <w:t>It is also the policy of the church that should</w:t>
      </w:r>
      <w:r w:rsidRPr="00641D6D">
        <w:rPr>
          <w:rFonts w:ascii="Corbel" w:hAnsi="Corbel" w:cs="Trebuchet MS"/>
          <w:sz w:val="22"/>
          <w:szCs w:val="22"/>
        </w:rPr>
        <w:t xml:space="preserve"> a worker threaten or display violent actions, he/she will be subject to immediate disciplinary action including:</w:t>
      </w:r>
    </w:p>
    <w:p w:rsidR="00044014" w:rsidRPr="00632D16" w:rsidRDefault="00044014" w:rsidP="005E67C4">
      <w:pPr>
        <w:pStyle w:val="ListParagraph"/>
        <w:numPr>
          <w:ilvl w:val="0"/>
          <w:numId w:val="19"/>
        </w:numPr>
        <w:autoSpaceDE w:val="0"/>
        <w:autoSpaceDN w:val="0"/>
        <w:adjustRightInd w:val="0"/>
        <w:spacing w:after="20" w:line="240" w:lineRule="auto"/>
        <w:ind w:left="450" w:hanging="270"/>
        <w:rPr>
          <w:rFonts w:ascii="Corbel" w:hAnsi="Corbel" w:cs="Trebuchet MS"/>
          <w:color w:val="000000"/>
        </w:rPr>
      </w:pPr>
      <w:r w:rsidRPr="00632D16">
        <w:rPr>
          <w:rFonts w:ascii="Corbel" w:hAnsi="Corbel" w:cs="Trebuchet MS"/>
          <w:color w:val="000000"/>
        </w:rPr>
        <w:t xml:space="preserve">Verbal or written warning, </w:t>
      </w:r>
    </w:p>
    <w:p w:rsidR="00044014" w:rsidRPr="00632D16" w:rsidRDefault="00044014" w:rsidP="005E67C4">
      <w:pPr>
        <w:pStyle w:val="ListParagraph"/>
        <w:numPr>
          <w:ilvl w:val="0"/>
          <w:numId w:val="19"/>
        </w:numPr>
        <w:autoSpaceDE w:val="0"/>
        <w:autoSpaceDN w:val="0"/>
        <w:adjustRightInd w:val="0"/>
        <w:spacing w:after="20" w:line="240" w:lineRule="auto"/>
        <w:ind w:left="450" w:hanging="270"/>
        <w:rPr>
          <w:rFonts w:ascii="Corbel" w:hAnsi="Corbel" w:cs="Trebuchet MS"/>
          <w:color w:val="000000"/>
        </w:rPr>
      </w:pPr>
      <w:r w:rsidRPr="00632D16">
        <w:rPr>
          <w:rFonts w:ascii="Corbel" w:hAnsi="Corbel" w:cs="Trebuchet MS"/>
          <w:color w:val="000000"/>
        </w:rPr>
        <w:t>Meeting with the minister and a member of the Christian Education Committee</w:t>
      </w:r>
    </w:p>
    <w:p w:rsidR="00044014" w:rsidRPr="00632D16" w:rsidRDefault="00044014" w:rsidP="005E67C4">
      <w:pPr>
        <w:pStyle w:val="ListParagraph"/>
        <w:numPr>
          <w:ilvl w:val="0"/>
          <w:numId w:val="19"/>
        </w:numPr>
        <w:autoSpaceDE w:val="0"/>
        <w:autoSpaceDN w:val="0"/>
        <w:adjustRightInd w:val="0"/>
        <w:spacing w:after="20" w:line="240" w:lineRule="auto"/>
        <w:ind w:left="450" w:hanging="270"/>
        <w:rPr>
          <w:rFonts w:ascii="Corbel" w:hAnsi="Corbel" w:cs="Trebuchet MS"/>
          <w:color w:val="000000"/>
        </w:rPr>
      </w:pPr>
      <w:r w:rsidRPr="00632D16">
        <w:rPr>
          <w:rFonts w:ascii="Corbel" w:hAnsi="Corbel"/>
        </w:rPr>
        <w:t>T</w:t>
      </w:r>
      <w:r w:rsidRPr="00632D16">
        <w:rPr>
          <w:rFonts w:ascii="Corbel" w:hAnsi="Corbel" w:cs="Trebuchet MS"/>
          <w:color w:val="000000"/>
        </w:rPr>
        <w:t>ermination of responsibilities when circumstances</w:t>
      </w:r>
      <w:r w:rsidRPr="00632D16">
        <w:rPr>
          <w:rFonts w:ascii="Corbel" w:hAnsi="Corbel"/>
        </w:rPr>
        <w:t xml:space="preserve"> warrant such action</w:t>
      </w:r>
    </w:p>
    <w:p w:rsidR="00044014" w:rsidRPr="00632D16" w:rsidRDefault="00044014" w:rsidP="005E67C4">
      <w:pPr>
        <w:pStyle w:val="ListParagraph"/>
        <w:numPr>
          <w:ilvl w:val="0"/>
          <w:numId w:val="19"/>
        </w:numPr>
        <w:autoSpaceDE w:val="0"/>
        <w:autoSpaceDN w:val="0"/>
        <w:adjustRightInd w:val="0"/>
        <w:spacing w:after="120" w:line="240" w:lineRule="auto"/>
        <w:ind w:left="450" w:hanging="270"/>
        <w:rPr>
          <w:rFonts w:ascii="Corbel" w:hAnsi="Corbel" w:cs="Trebuchet MS"/>
          <w:color w:val="000000"/>
        </w:rPr>
      </w:pPr>
      <w:r w:rsidRPr="00632D16">
        <w:rPr>
          <w:rFonts w:ascii="Corbel" w:hAnsi="Corbel" w:cs="Trebuchet MS"/>
          <w:color w:val="000000"/>
        </w:rPr>
        <w:t>The worker may also be subject to criminal proceedings</w:t>
      </w:r>
    </w:p>
    <w:p w:rsidR="00E221E6" w:rsidRDefault="00E221E6" w:rsidP="00044014">
      <w:pPr>
        <w:pStyle w:val="Default"/>
        <w:rPr>
          <w:rFonts w:ascii="Corbel" w:hAnsi="Corbel"/>
          <w:b/>
          <w:sz w:val="22"/>
          <w:szCs w:val="22"/>
        </w:rPr>
      </w:pPr>
    </w:p>
    <w:p w:rsidR="00044014" w:rsidRPr="00641D6D" w:rsidRDefault="00044014" w:rsidP="00044014">
      <w:pPr>
        <w:pStyle w:val="Default"/>
        <w:rPr>
          <w:rFonts w:ascii="Corbel" w:hAnsi="Corbel"/>
          <w:b/>
          <w:sz w:val="22"/>
          <w:szCs w:val="22"/>
        </w:rPr>
      </w:pPr>
      <w:r w:rsidRPr="00641D6D">
        <w:rPr>
          <w:rFonts w:ascii="Corbel" w:hAnsi="Corbel"/>
          <w:b/>
          <w:sz w:val="22"/>
          <w:szCs w:val="22"/>
        </w:rPr>
        <w:t xml:space="preserve">Appropriate Physical Contact </w:t>
      </w:r>
    </w:p>
    <w:p w:rsidR="00044014" w:rsidRPr="00641D6D" w:rsidRDefault="00044014" w:rsidP="00044014">
      <w:pPr>
        <w:pStyle w:val="Default"/>
        <w:rPr>
          <w:rFonts w:ascii="Corbel" w:hAnsi="Corbel"/>
          <w:sz w:val="22"/>
          <w:szCs w:val="22"/>
        </w:rPr>
      </w:pPr>
      <w:r w:rsidRPr="00641D6D">
        <w:rPr>
          <w:rFonts w:ascii="Corbel" w:hAnsi="Corbel"/>
          <w:sz w:val="22"/>
          <w:szCs w:val="22"/>
        </w:rPr>
        <w:t>Physical contact should be appropriate for the age and temperaments of each child. Touching should never be based on the need of the adult. In a church setting, appropriate touching is as follows:</w:t>
      </w:r>
    </w:p>
    <w:p w:rsidR="009A58A9" w:rsidRDefault="005E67C4" w:rsidP="005E67C4">
      <w:pPr>
        <w:pStyle w:val="Default"/>
        <w:numPr>
          <w:ilvl w:val="0"/>
          <w:numId w:val="17"/>
        </w:numPr>
        <w:spacing w:after="20"/>
        <w:ind w:left="450" w:hanging="270"/>
        <w:rPr>
          <w:rFonts w:ascii="Corbel" w:hAnsi="Corbel"/>
          <w:sz w:val="22"/>
          <w:szCs w:val="22"/>
        </w:rPr>
      </w:pPr>
      <w:r>
        <w:rPr>
          <w:rFonts w:ascii="Corbel" w:hAnsi="Corbel"/>
          <w:sz w:val="22"/>
          <w:szCs w:val="22"/>
        </w:rPr>
        <w:t>Workers</w:t>
      </w:r>
      <w:r w:rsidR="00044014" w:rsidRPr="00641D6D">
        <w:rPr>
          <w:rFonts w:ascii="Corbel" w:hAnsi="Corbel"/>
          <w:sz w:val="22"/>
          <w:szCs w:val="22"/>
        </w:rPr>
        <w:t xml:space="preserve"> are encouraged to give older children a high five, hand shake, pat on the back, or use gentle touches to shoulder, arms, and the upper back unless the child is uncomfortable with touch. </w:t>
      </w:r>
    </w:p>
    <w:p w:rsidR="009A58A9" w:rsidRDefault="00044014" w:rsidP="005E67C4">
      <w:pPr>
        <w:pStyle w:val="Default"/>
        <w:numPr>
          <w:ilvl w:val="0"/>
          <w:numId w:val="17"/>
        </w:numPr>
        <w:spacing w:after="20"/>
        <w:ind w:left="450" w:hanging="270"/>
        <w:rPr>
          <w:rFonts w:ascii="Corbel" w:hAnsi="Corbel"/>
          <w:sz w:val="22"/>
          <w:szCs w:val="22"/>
        </w:rPr>
      </w:pPr>
      <w:r w:rsidRPr="009A58A9">
        <w:rPr>
          <w:rFonts w:ascii="Corbel" w:hAnsi="Corbel"/>
          <w:color w:val="auto"/>
          <w:sz w:val="22"/>
          <w:szCs w:val="22"/>
        </w:rPr>
        <w:t xml:space="preserve">A brief, casual hug is only appropriate if a child initiated the hug. </w:t>
      </w:r>
    </w:p>
    <w:p w:rsidR="009A58A9" w:rsidRDefault="00044014" w:rsidP="005E67C4">
      <w:pPr>
        <w:pStyle w:val="Default"/>
        <w:numPr>
          <w:ilvl w:val="0"/>
          <w:numId w:val="17"/>
        </w:numPr>
        <w:spacing w:after="20"/>
        <w:ind w:left="450" w:hanging="270"/>
        <w:rPr>
          <w:rFonts w:ascii="Corbel" w:hAnsi="Corbel"/>
          <w:sz w:val="22"/>
          <w:szCs w:val="22"/>
        </w:rPr>
      </w:pPr>
      <w:r w:rsidRPr="009A58A9">
        <w:rPr>
          <w:rFonts w:ascii="Corbel" w:hAnsi="Corbel"/>
          <w:color w:val="auto"/>
          <w:sz w:val="22"/>
          <w:szCs w:val="22"/>
        </w:rPr>
        <w:t xml:space="preserve">Touching between </w:t>
      </w:r>
      <w:r w:rsidR="005E67C4">
        <w:rPr>
          <w:rFonts w:ascii="Corbel" w:hAnsi="Corbel"/>
          <w:color w:val="auto"/>
          <w:sz w:val="22"/>
          <w:szCs w:val="22"/>
        </w:rPr>
        <w:t>a worker</w:t>
      </w:r>
      <w:r w:rsidRPr="009A58A9">
        <w:rPr>
          <w:rFonts w:ascii="Corbel" w:hAnsi="Corbel"/>
          <w:color w:val="auto"/>
          <w:sz w:val="22"/>
          <w:szCs w:val="22"/>
        </w:rPr>
        <w:t xml:space="preserve"> and a child shall only occur in the presence of other adults.</w:t>
      </w:r>
    </w:p>
    <w:p w:rsidR="00044014" w:rsidRPr="009A58A9" w:rsidRDefault="00044014" w:rsidP="005E67C4">
      <w:pPr>
        <w:pStyle w:val="Default"/>
        <w:numPr>
          <w:ilvl w:val="0"/>
          <w:numId w:val="17"/>
        </w:numPr>
        <w:spacing w:after="120"/>
        <w:ind w:left="450" w:hanging="270"/>
        <w:rPr>
          <w:rFonts w:ascii="Corbel" w:hAnsi="Corbel"/>
          <w:sz w:val="22"/>
          <w:szCs w:val="22"/>
        </w:rPr>
      </w:pPr>
      <w:r w:rsidRPr="009A58A9">
        <w:rPr>
          <w:rFonts w:ascii="Corbel" w:hAnsi="Corbel"/>
          <w:color w:val="auto"/>
          <w:sz w:val="22"/>
          <w:szCs w:val="22"/>
        </w:rPr>
        <w:t xml:space="preserve">A youth or child’s preference not to be touched should will be respected by </w:t>
      </w:r>
      <w:r w:rsidR="005E67C4">
        <w:rPr>
          <w:rFonts w:ascii="Corbel" w:hAnsi="Corbel"/>
          <w:color w:val="auto"/>
          <w:sz w:val="22"/>
          <w:szCs w:val="22"/>
        </w:rPr>
        <w:t>worker</w:t>
      </w:r>
      <w:r w:rsidRPr="009A58A9">
        <w:rPr>
          <w:rFonts w:ascii="Corbel" w:hAnsi="Corbel"/>
          <w:color w:val="auto"/>
          <w:sz w:val="22"/>
          <w:szCs w:val="22"/>
        </w:rPr>
        <w:t>s and others. This includes youth to youth and child to child</w:t>
      </w:r>
      <w:r w:rsidR="005E67C4">
        <w:rPr>
          <w:rFonts w:ascii="Corbel" w:hAnsi="Corbel"/>
          <w:color w:val="auto"/>
          <w:sz w:val="22"/>
          <w:szCs w:val="22"/>
        </w:rPr>
        <w:t xml:space="preserve"> contact</w:t>
      </w:r>
      <w:r w:rsidRPr="009A58A9">
        <w:rPr>
          <w:rFonts w:ascii="Corbel" w:hAnsi="Corbel"/>
          <w:color w:val="auto"/>
          <w:sz w:val="22"/>
          <w:szCs w:val="22"/>
        </w:rPr>
        <w:t>.</w:t>
      </w:r>
    </w:p>
    <w:p w:rsidR="00044014" w:rsidRPr="00641D6D" w:rsidRDefault="00044014" w:rsidP="00044014">
      <w:pPr>
        <w:pStyle w:val="Default"/>
        <w:rPr>
          <w:rFonts w:ascii="Corbel" w:hAnsi="Corbel" w:cs="Calibri"/>
          <w:b/>
          <w:bCs/>
          <w:sz w:val="22"/>
          <w:szCs w:val="22"/>
        </w:rPr>
      </w:pPr>
      <w:r w:rsidRPr="00641D6D">
        <w:rPr>
          <w:rFonts w:ascii="Corbel" w:hAnsi="Corbel" w:cs="Calibri"/>
          <w:b/>
          <w:bCs/>
          <w:sz w:val="22"/>
          <w:szCs w:val="22"/>
        </w:rPr>
        <w:t>Images of Children for Use by the Church</w:t>
      </w:r>
    </w:p>
    <w:p w:rsidR="003D2507" w:rsidRDefault="00044014" w:rsidP="00ED29F0">
      <w:pPr>
        <w:pStyle w:val="NormalWeb"/>
        <w:shd w:val="clear" w:color="auto" w:fill="FFFFFF"/>
        <w:spacing w:before="0" w:beforeAutospacing="0" w:after="40" w:afterAutospacing="0"/>
        <w:textAlignment w:val="baseline"/>
        <w:rPr>
          <w:rFonts w:ascii="Corbel" w:hAnsi="Corbel" w:cs="Calibri"/>
          <w:sz w:val="22"/>
          <w:szCs w:val="22"/>
        </w:rPr>
      </w:pPr>
      <w:r w:rsidRPr="00641D6D">
        <w:rPr>
          <w:rFonts w:ascii="Corbel" w:hAnsi="Corbel" w:cs="Calibri"/>
          <w:sz w:val="22"/>
          <w:szCs w:val="22"/>
        </w:rPr>
        <w:t xml:space="preserve">At </w:t>
      </w:r>
      <w:r w:rsidR="00C50F30">
        <w:rPr>
          <w:rFonts w:ascii="Corbel" w:hAnsi="Corbel" w:cs="Calibri"/>
          <w:sz w:val="22"/>
          <w:szCs w:val="22"/>
        </w:rPr>
        <w:t>CCPC</w:t>
      </w:r>
      <w:r w:rsidRPr="00641D6D">
        <w:rPr>
          <w:rFonts w:ascii="Corbel" w:hAnsi="Corbel" w:cs="Calibri"/>
          <w:sz w:val="22"/>
          <w:szCs w:val="22"/>
        </w:rPr>
        <w:t>, we use photographs/videos as tools to bear testimony to the work God is doing in our Christian walk, to better communicate the church’s missions and ministries, and to reac</w:t>
      </w:r>
      <w:r w:rsidR="003D2507">
        <w:rPr>
          <w:rFonts w:ascii="Corbel" w:hAnsi="Corbel" w:cs="Calibri"/>
          <w:sz w:val="22"/>
          <w:szCs w:val="22"/>
        </w:rPr>
        <w:t>h out to the greater community.</w:t>
      </w:r>
    </w:p>
    <w:p w:rsidR="00044014" w:rsidRPr="00641D6D" w:rsidRDefault="00044014" w:rsidP="00ED29F0">
      <w:pPr>
        <w:pStyle w:val="NormalWeb"/>
        <w:shd w:val="clear" w:color="auto" w:fill="FFFFFF"/>
        <w:spacing w:before="0" w:beforeAutospacing="0" w:after="40" w:afterAutospacing="0"/>
        <w:textAlignment w:val="baseline"/>
        <w:rPr>
          <w:rFonts w:ascii="Corbel" w:hAnsi="Corbel" w:cs="Calibri"/>
          <w:sz w:val="22"/>
          <w:szCs w:val="22"/>
        </w:rPr>
      </w:pPr>
      <w:r w:rsidRPr="00641D6D">
        <w:rPr>
          <w:rFonts w:ascii="Corbel" w:hAnsi="Corbel" w:cs="Calibri"/>
          <w:sz w:val="22"/>
          <w:szCs w:val="22"/>
        </w:rPr>
        <w:t xml:space="preserve">Therefore, photographs/videos are posted on church-administered social media platforms, and printed in official church materials such as the newsletter, brochures, annual reports and presentations. </w:t>
      </w:r>
    </w:p>
    <w:p w:rsidR="00044014" w:rsidRPr="00641D6D" w:rsidRDefault="00044014" w:rsidP="009A58A9">
      <w:pPr>
        <w:pStyle w:val="NormalWeb"/>
        <w:shd w:val="clear" w:color="auto" w:fill="FFFFFF"/>
        <w:spacing w:before="0" w:beforeAutospacing="0" w:after="20" w:afterAutospacing="0"/>
        <w:textAlignment w:val="baseline"/>
        <w:rPr>
          <w:rFonts w:ascii="Corbel" w:hAnsi="Corbel" w:cs="Calibri"/>
          <w:sz w:val="22"/>
          <w:szCs w:val="22"/>
        </w:rPr>
      </w:pPr>
      <w:r w:rsidRPr="00641D6D">
        <w:rPr>
          <w:rFonts w:ascii="Corbel" w:hAnsi="Corbel" w:cs="Calibri"/>
          <w:sz w:val="22"/>
          <w:szCs w:val="22"/>
        </w:rPr>
        <w:t>Because our children’s safety is of paramount importance, we adhere to the following:</w:t>
      </w:r>
    </w:p>
    <w:p w:rsidR="00044014" w:rsidRPr="00641D6D" w:rsidRDefault="00044014" w:rsidP="009A58A9">
      <w:pPr>
        <w:pStyle w:val="NormalWeb"/>
        <w:numPr>
          <w:ilvl w:val="0"/>
          <w:numId w:val="18"/>
        </w:numPr>
        <w:shd w:val="clear" w:color="auto" w:fill="FFFFFF"/>
        <w:spacing w:before="0" w:beforeAutospacing="0" w:after="20" w:afterAutospacing="0"/>
        <w:ind w:left="540"/>
        <w:textAlignment w:val="baseline"/>
        <w:rPr>
          <w:rFonts w:ascii="Corbel" w:hAnsi="Corbel" w:cs="Calibri"/>
          <w:sz w:val="22"/>
          <w:szCs w:val="22"/>
        </w:rPr>
      </w:pPr>
      <w:r w:rsidRPr="00641D6D">
        <w:rPr>
          <w:rFonts w:ascii="Corbel" w:hAnsi="Corbel" w:cs="Calibri"/>
          <w:sz w:val="22"/>
          <w:szCs w:val="22"/>
        </w:rPr>
        <w:t>In order to ensure the privacy of individuals and children, we do not use photographs/videos with any identifying information (e.g., names, phone numbers, emails, addresses) unless permission is given.</w:t>
      </w:r>
    </w:p>
    <w:p w:rsidR="00044014" w:rsidRPr="00641D6D" w:rsidRDefault="00044014" w:rsidP="009A58A9">
      <w:pPr>
        <w:pStyle w:val="NormalWeb"/>
        <w:numPr>
          <w:ilvl w:val="0"/>
          <w:numId w:val="18"/>
        </w:numPr>
        <w:shd w:val="clear" w:color="auto" w:fill="FFFFFF"/>
        <w:spacing w:before="0" w:beforeAutospacing="0" w:after="20" w:afterAutospacing="0"/>
        <w:ind w:left="540"/>
        <w:textAlignment w:val="baseline"/>
        <w:rPr>
          <w:rFonts w:ascii="Corbel" w:hAnsi="Corbel" w:cs="Calibri"/>
          <w:sz w:val="22"/>
          <w:szCs w:val="22"/>
        </w:rPr>
      </w:pPr>
      <w:r w:rsidRPr="00641D6D">
        <w:rPr>
          <w:rFonts w:ascii="Corbel" w:hAnsi="Corbel" w:cs="Calibri"/>
          <w:sz w:val="22"/>
          <w:szCs w:val="22"/>
        </w:rPr>
        <w:t xml:space="preserve">When a child is </w:t>
      </w:r>
      <w:bookmarkStart w:id="3" w:name="_Hlk497158785"/>
      <w:r w:rsidRPr="00641D6D">
        <w:rPr>
          <w:rFonts w:ascii="Corbel" w:hAnsi="Corbel" w:cs="Calibri"/>
          <w:sz w:val="22"/>
          <w:szCs w:val="22"/>
        </w:rPr>
        <w:t>clearly identifiable</w:t>
      </w:r>
      <w:bookmarkEnd w:id="3"/>
      <w:r w:rsidRPr="00641D6D">
        <w:rPr>
          <w:rFonts w:ascii="Corbel" w:hAnsi="Corbel" w:cs="Calibri"/>
          <w:sz w:val="22"/>
          <w:szCs w:val="22"/>
        </w:rPr>
        <w:t xml:space="preserve"> in a photograph/video, his/her parent or guardian</w:t>
      </w:r>
      <w:r w:rsidRPr="00641D6D">
        <w:rPr>
          <w:rFonts w:ascii="Corbel" w:hAnsi="Corbel" w:cs="Calibri"/>
        </w:rPr>
        <w:t xml:space="preserve"> </w:t>
      </w:r>
      <w:r w:rsidRPr="00641D6D">
        <w:rPr>
          <w:rFonts w:ascii="Corbel" w:hAnsi="Corbel" w:cs="Calibri"/>
          <w:sz w:val="22"/>
          <w:szCs w:val="22"/>
        </w:rPr>
        <w:t xml:space="preserve">must submit a signed </w:t>
      </w:r>
      <w:r w:rsidRPr="00A13800">
        <w:rPr>
          <w:rFonts w:ascii="Corbel" w:hAnsi="Corbel" w:cs="Calibri"/>
          <w:bCs/>
          <w:i/>
          <w:sz w:val="22"/>
          <w:szCs w:val="22"/>
        </w:rPr>
        <w:t>Photograph &amp; Video Media Release</w:t>
      </w:r>
      <w:r w:rsidR="00ED29F0" w:rsidRPr="00A13800">
        <w:rPr>
          <w:rFonts w:ascii="Corbel" w:hAnsi="Corbel" w:cs="Calibri"/>
          <w:bCs/>
          <w:sz w:val="22"/>
          <w:szCs w:val="22"/>
        </w:rPr>
        <w:t xml:space="preserve"> </w:t>
      </w:r>
      <w:r w:rsidR="00ED29F0" w:rsidRPr="00A13800">
        <w:rPr>
          <w:rFonts w:ascii="Corbel" w:hAnsi="Corbel" w:cs="Calibri"/>
          <w:bCs/>
          <w:i/>
          <w:sz w:val="22"/>
          <w:szCs w:val="22"/>
        </w:rPr>
        <w:t>F</w:t>
      </w:r>
      <w:r w:rsidRPr="00A13800">
        <w:rPr>
          <w:rFonts w:ascii="Corbel" w:hAnsi="Corbel" w:cs="Calibri"/>
          <w:bCs/>
          <w:i/>
          <w:sz w:val="22"/>
          <w:szCs w:val="22"/>
        </w:rPr>
        <w:t>orm</w:t>
      </w:r>
      <w:r w:rsidRPr="00641D6D">
        <w:rPr>
          <w:rFonts w:ascii="Corbel" w:hAnsi="Corbel" w:cs="Calibri"/>
          <w:sz w:val="22"/>
          <w:szCs w:val="22"/>
        </w:rPr>
        <w:t xml:space="preserve"> before the image will be used. Forms may be turned in to a teacher or nursery worker on duty, or to the church office. </w:t>
      </w:r>
    </w:p>
    <w:p w:rsidR="00044014" w:rsidRPr="00641D6D" w:rsidRDefault="00044014" w:rsidP="009A58A9">
      <w:pPr>
        <w:pStyle w:val="NormalWeb"/>
        <w:numPr>
          <w:ilvl w:val="0"/>
          <w:numId w:val="18"/>
        </w:numPr>
        <w:shd w:val="clear" w:color="auto" w:fill="FFFFFF"/>
        <w:spacing w:before="0" w:beforeAutospacing="0" w:after="20" w:afterAutospacing="0"/>
        <w:ind w:left="540"/>
        <w:textAlignment w:val="baseline"/>
        <w:rPr>
          <w:rFonts w:ascii="Corbel" w:hAnsi="Corbel" w:cs="Calibri"/>
          <w:sz w:val="22"/>
          <w:szCs w:val="22"/>
        </w:rPr>
      </w:pPr>
      <w:r w:rsidRPr="00641D6D">
        <w:rPr>
          <w:rFonts w:ascii="Corbel" w:hAnsi="Corbel" w:cs="Calibri"/>
          <w:sz w:val="22"/>
          <w:szCs w:val="22"/>
        </w:rPr>
        <w:t>To further protect minors, we will not live-stream children’s ministry events or post images as events are occurring.</w:t>
      </w:r>
    </w:p>
    <w:p w:rsidR="00044014" w:rsidRPr="00C50F30" w:rsidRDefault="00044014" w:rsidP="009A58A9">
      <w:pPr>
        <w:pStyle w:val="NormalWeb"/>
        <w:numPr>
          <w:ilvl w:val="0"/>
          <w:numId w:val="18"/>
        </w:numPr>
        <w:shd w:val="clear" w:color="auto" w:fill="FFFFFF"/>
        <w:spacing w:before="0" w:beforeAutospacing="0" w:after="20" w:afterAutospacing="0"/>
        <w:ind w:left="540"/>
        <w:textAlignment w:val="baseline"/>
        <w:rPr>
          <w:rFonts w:ascii="Corbel" w:hAnsi="Corbel" w:cs="Calibri"/>
          <w:sz w:val="22"/>
          <w:szCs w:val="22"/>
        </w:rPr>
      </w:pPr>
      <w:r w:rsidRPr="00C50F30">
        <w:rPr>
          <w:rFonts w:ascii="Corbel" w:hAnsi="Corbel" w:cs="Calibri"/>
          <w:sz w:val="22"/>
          <w:szCs w:val="22"/>
        </w:rPr>
        <w:t xml:space="preserve">Parents/guardians are free to tag their child’s images on church-administered social media platforms. However, our website and social media administrators will be held harmless to any claims arising </w:t>
      </w:r>
      <w:r w:rsidR="00632D16" w:rsidRPr="00C50F30">
        <w:rPr>
          <w:rFonts w:ascii="Corbel" w:hAnsi="Corbel" w:cs="Calibri"/>
          <w:sz w:val="22"/>
          <w:szCs w:val="22"/>
        </w:rPr>
        <w:t>from</w:t>
      </w:r>
      <w:r w:rsidRPr="00C50F30">
        <w:rPr>
          <w:rFonts w:ascii="Corbel" w:hAnsi="Corbel" w:cs="Calibri"/>
          <w:sz w:val="22"/>
          <w:szCs w:val="22"/>
        </w:rPr>
        <w:t xml:space="preserve"> the use by others of said child’s images.</w:t>
      </w:r>
    </w:p>
    <w:p w:rsidR="00044014" w:rsidRPr="00C50F30" w:rsidRDefault="00C50F30" w:rsidP="00632D16">
      <w:pPr>
        <w:pStyle w:val="NormalWeb"/>
        <w:shd w:val="clear" w:color="auto" w:fill="FFFFFF"/>
        <w:spacing w:before="0" w:beforeAutospacing="0" w:after="120" w:afterAutospacing="0"/>
        <w:textAlignment w:val="baseline"/>
        <w:rPr>
          <w:rFonts w:ascii="Corbel" w:hAnsi="Corbel" w:cs="Calibri"/>
          <w:sz w:val="22"/>
          <w:szCs w:val="22"/>
        </w:rPr>
      </w:pPr>
      <w:r w:rsidRPr="00C50F30">
        <w:rPr>
          <w:rFonts w:ascii="Corbel" w:hAnsi="Corbel" w:cs="Calibri"/>
          <w:sz w:val="22"/>
          <w:szCs w:val="22"/>
          <w:shd w:val="clear" w:color="auto" w:fill="FFFFFF"/>
        </w:rPr>
        <w:t>CC</w:t>
      </w:r>
      <w:r w:rsidR="00044014" w:rsidRPr="00C50F30">
        <w:rPr>
          <w:rFonts w:ascii="Corbel" w:hAnsi="Corbel" w:cs="Calibri"/>
          <w:sz w:val="22"/>
          <w:szCs w:val="22"/>
          <w:shd w:val="clear" w:color="auto" w:fill="FFFFFF"/>
        </w:rPr>
        <w:t>PC does not have oversight of</w:t>
      </w:r>
      <w:r>
        <w:rPr>
          <w:rFonts w:ascii="Corbel" w:hAnsi="Corbel" w:cs="Calibri"/>
          <w:sz w:val="22"/>
          <w:szCs w:val="22"/>
          <w:shd w:val="clear" w:color="auto" w:fill="FFFFFF"/>
        </w:rPr>
        <w:t xml:space="preserve"> </w:t>
      </w:r>
      <w:r w:rsidR="00044014" w:rsidRPr="00C50F30">
        <w:rPr>
          <w:rFonts w:ascii="Corbel" w:hAnsi="Corbel" w:cs="Calibri"/>
          <w:sz w:val="22"/>
          <w:szCs w:val="22"/>
          <w:shd w:val="clear" w:color="auto" w:fill="FFFFFF"/>
        </w:rPr>
        <w:t>individuals who make photographs/videos for their personal use.</w:t>
      </w:r>
      <w:r w:rsidR="00044014" w:rsidRPr="00C50F30">
        <w:rPr>
          <w:rFonts w:ascii="Corbel" w:hAnsi="Corbel" w:cs="Calibri"/>
          <w:sz w:val="22"/>
          <w:szCs w:val="22"/>
        </w:rPr>
        <w:t xml:space="preserve"> </w:t>
      </w:r>
    </w:p>
    <w:p w:rsidR="006829C7" w:rsidRPr="00641D6D" w:rsidRDefault="006829C7" w:rsidP="006829C7">
      <w:pPr>
        <w:spacing w:after="0" w:line="240" w:lineRule="auto"/>
        <w:rPr>
          <w:rFonts w:ascii="Corbel" w:hAnsi="Corbel"/>
          <w:b/>
          <w:sz w:val="21"/>
          <w:szCs w:val="21"/>
        </w:rPr>
      </w:pPr>
      <w:r w:rsidRPr="00641D6D">
        <w:rPr>
          <w:rFonts w:ascii="Corbel" w:hAnsi="Corbel"/>
          <w:b/>
          <w:sz w:val="21"/>
          <w:szCs w:val="21"/>
        </w:rPr>
        <w:t>C</w:t>
      </w:r>
      <w:r w:rsidR="00122678" w:rsidRPr="00641D6D">
        <w:rPr>
          <w:rFonts w:ascii="Corbel" w:hAnsi="Corbel"/>
          <w:b/>
          <w:sz w:val="21"/>
          <w:szCs w:val="21"/>
        </w:rPr>
        <w:t>OMMUNICATION WITH YOUTH</w:t>
      </w:r>
    </w:p>
    <w:p w:rsidR="006829C7" w:rsidRPr="00641D6D" w:rsidRDefault="006829C7" w:rsidP="00632D16">
      <w:pPr>
        <w:spacing w:after="40" w:line="240" w:lineRule="auto"/>
        <w:rPr>
          <w:rFonts w:ascii="Corbel" w:hAnsi="Corbel" w:cs="Calibri"/>
        </w:rPr>
      </w:pPr>
      <w:r w:rsidRPr="00641D6D">
        <w:rPr>
          <w:rFonts w:ascii="Corbel" w:hAnsi="Corbel" w:cs="Calibri"/>
        </w:rPr>
        <w:t>We are committed to creating a safe environment in all aspects of ministry.</w:t>
      </w:r>
      <w:r w:rsidRPr="00641D6D">
        <w:rPr>
          <w:rFonts w:ascii="Corbel" w:hAnsi="Corbel"/>
        </w:rPr>
        <w:t xml:space="preserve"> </w:t>
      </w:r>
      <w:r w:rsidRPr="00641D6D">
        <w:rPr>
          <w:rFonts w:ascii="Corbel" w:hAnsi="Corbel" w:cs="Calibri"/>
        </w:rPr>
        <w:t xml:space="preserve">This includes promoting a healthy environment for texting and other electronic communication between youth workers and students who participate in youth activities. </w:t>
      </w:r>
    </w:p>
    <w:p w:rsidR="00F72064" w:rsidRPr="00641D6D" w:rsidRDefault="006829C7" w:rsidP="00632D16">
      <w:pPr>
        <w:spacing w:after="40" w:line="240" w:lineRule="auto"/>
        <w:rPr>
          <w:rFonts w:ascii="Corbel" w:hAnsi="Corbel"/>
        </w:rPr>
      </w:pPr>
      <w:r w:rsidRPr="00641D6D">
        <w:rPr>
          <w:rFonts w:ascii="Corbel" w:hAnsi="Corbel" w:cs="Calibri"/>
        </w:rPr>
        <w:t>As a result, p</w:t>
      </w:r>
      <w:r w:rsidRPr="00641D6D">
        <w:rPr>
          <w:rFonts w:ascii="Corbel" w:hAnsi="Corbel"/>
        </w:rPr>
        <w:t xml:space="preserve">ersonal information pertaining to a minor will not be transmitted without the consent of a parent or legal guardian except in an emergency. Personal information may include such things as a minor’s name, phone number, e-mail address, or photograph. </w:t>
      </w:r>
    </w:p>
    <w:p w:rsidR="006829C7" w:rsidRPr="00641D6D" w:rsidRDefault="006829C7" w:rsidP="00632D16">
      <w:pPr>
        <w:spacing w:after="40" w:line="240" w:lineRule="auto"/>
        <w:rPr>
          <w:rFonts w:ascii="Corbel" w:hAnsi="Corbel"/>
        </w:rPr>
      </w:pPr>
      <w:r w:rsidRPr="00641D6D">
        <w:rPr>
          <w:rFonts w:ascii="Corbel" w:hAnsi="Corbel"/>
        </w:rPr>
        <w:t xml:space="preserve">A hard copy of insurance and medical information </w:t>
      </w:r>
      <w:r w:rsidR="00FC3362" w:rsidRPr="00641D6D">
        <w:rPr>
          <w:rFonts w:ascii="Corbel" w:hAnsi="Corbel"/>
        </w:rPr>
        <w:t xml:space="preserve">for each child </w:t>
      </w:r>
      <w:r w:rsidRPr="00641D6D">
        <w:rPr>
          <w:rFonts w:ascii="Corbel" w:hAnsi="Corbel"/>
        </w:rPr>
        <w:t>will be kept on file and not transmitted.</w:t>
      </w:r>
      <w:r w:rsidR="00F72064" w:rsidRPr="00641D6D">
        <w:rPr>
          <w:rFonts w:ascii="Corbel" w:hAnsi="Corbel"/>
        </w:rPr>
        <w:t xml:space="preserve"> For offsite events, a designated youth worker will carry copies of both insurance and medical information.</w:t>
      </w:r>
      <w:r w:rsidR="00FC3362" w:rsidRPr="00641D6D">
        <w:rPr>
          <w:rFonts w:ascii="Corbel" w:hAnsi="Corbel"/>
        </w:rPr>
        <w:t xml:space="preserve"> </w:t>
      </w:r>
    </w:p>
    <w:p w:rsidR="006829C7" w:rsidRPr="00641D6D" w:rsidRDefault="006829C7" w:rsidP="008007E6">
      <w:pPr>
        <w:spacing w:after="20" w:line="240" w:lineRule="auto"/>
        <w:rPr>
          <w:rFonts w:ascii="Corbel" w:hAnsi="Corbel" w:cs="Calibri"/>
        </w:rPr>
      </w:pPr>
      <w:r w:rsidRPr="00641D6D">
        <w:rPr>
          <w:rFonts w:ascii="Corbel" w:hAnsi="Corbel" w:cs="Calibri"/>
        </w:rPr>
        <w:t>In order to participate in our youth ministry, youth and youth workers must sign a related</w:t>
      </w:r>
      <w:r w:rsidRPr="00641D6D">
        <w:rPr>
          <w:rFonts w:ascii="Corbel" w:hAnsi="Corbel"/>
        </w:rPr>
        <w:t xml:space="preserve"> consent form which includes the following:</w:t>
      </w:r>
    </w:p>
    <w:p w:rsidR="006829C7" w:rsidRPr="00632D16" w:rsidRDefault="006829C7" w:rsidP="001F5BB8">
      <w:pPr>
        <w:pStyle w:val="ListParagraph"/>
        <w:numPr>
          <w:ilvl w:val="0"/>
          <w:numId w:val="22"/>
        </w:numPr>
        <w:spacing w:after="20" w:line="240" w:lineRule="auto"/>
        <w:ind w:left="547"/>
        <w:contextualSpacing w:val="0"/>
        <w:rPr>
          <w:rFonts w:ascii="Corbel" w:hAnsi="Corbel" w:cs="Calibri"/>
        </w:rPr>
      </w:pPr>
      <w:r w:rsidRPr="00632D16">
        <w:rPr>
          <w:rFonts w:ascii="Corbel" w:hAnsi="Corbel"/>
        </w:rPr>
        <w:t>Cell phones are not to be used during ministry youth activities except in an emergency, to contact a parent or guardian, or to place calls specifically approved by a</w:t>
      </w:r>
      <w:r w:rsidR="00F72064" w:rsidRPr="00632D16">
        <w:rPr>
          <w:rFonts w:ascii="Corbel" w:hAnsi="Corbel"/>
        </w:rPr>
        <w:t xml:space="preserve"> youth worker</w:t>
      </w:r>
      <w:r w:rsidRPr="00632D16">
        <w:rPr>
          <w:rFonts w:ascii="Corbel" w:hAnsi="Corbel"/>
        </w:rPr>
        <w:t>. If students are in violation, their cell phones will be held until the activity is concluded.</w:t>
      </w:r>
    </w:p>
    <w:p w:rsidR="006829C7" w:rsidRPr="00632D16" w:rsidRDefault="00F72064" w:rsidP="001F5BB8">
      <w:pPr>
        <w:pStyle w:val="ListParagraph"/>
        <w:numPr>
          <w:ilvl w:val="0"/>
          <w:numId w:val="22"/>
        </w:numPr>
        <w:spacing w:after="20" w:line="240" w:lineRule="auto"/>
        <w:ind w:left="547"/>
        <w:contextualSpacing w:val="0"/>
        <w:rPr>
          <w:rFonts w:ascii="Corbel" w:hAnsi="Corbel" w:cs="Calibri"/>
        </w:rPr>
      </w:pPr>
      <w:r w:rsidRPr="00632D16">
        <w:rPr>
          <w:rFonts w:ascii="Corbel" w:hAnsi="Corbel"/>
        </w:rPr>
        <w:t xml:space="preserve">Workers (staff and </w:t>
      </w:r>
      <w:r w:rsidR="006829C7" w:rsidRPr="00632D16">
        <w:rPr>
          <w:rFonts w:ascii="Corbel" w:hAnsi="Corbel"/>
        </w:rPr>
        <w:t>volunteers</w:t>
      </w:r>
      <w:r w:rsidRPr="00632D16">
        <w:rPr>
          <w:rFonts w:ascii="Corbel" w:hAnsi="Corbel"/>
        </w:rPr>
        <w:t>)</w:t>
      </w:r>
      <w:r w:rsidR="006829C7" w:rsidRPr="00632D16">
        <w:rPr>
          <w:rFonts w:ascii="Corbel" w:hAnsi="Corbel"/>
        </w:rPr>
        <w:t xml:space="preserve"> and parents who are transporting minors shall avoid cell phone use of any kind including hands-free devices while driving. </w:t>
      </w:r>
    </w:p>
    <w:p w:rsidR="006829C7" w:rsidRPr="00632D16" w:rsidRDefault="006829C7" w:rsidP="00632D16">
      <w:pPr>
        <w:pStyle w:val="ListParagraph"/>
        <w:numPr>
          <w:ilvl w:val="0"/>
          <w:numId w:val="22"/>
        </w:numPr>
        <w:spacing w:after="20" w:line="240" w:lineRule="auto"/>
        <w:ind w:left="547"/>
        <w:contextualSpacing w:val="0"/>
        <w:rPr>
          <w:rFonts w:ascii="Corbel" w:hAnsi="Corbel" w:cs="Calibri"/>
        </w:rPr>
      </w:pPr>
      <w:r w:rsidRPr="00632D16">
        <w:rPr>
          <w:rFonts w:ascii="Corbel" w:hAnsi="Corbel"/>
        </w:rPr>
        <w:t xml:space="preserve">When using social media (such as Facebook) to communicate and post, parents, children, and workers involved in youth ministry activities, several conditions apply to websites that </w:t>
      </w:r>
      <w:r w:rsidR="00ED29F0">
        <w:rPr>
          <w:rFonts w:ascii="Corbel" w:hAnsi="Corbel"/>
        </w:rPr>
        <w:t>the c</w:t>
      </w:r>
      <w:r w:rsidRPr="00632D16">
        <w:rPr>
          <w:rFonts w:ascii="Corbel" w:hAnsi="Corbel"/>
        </w:rPr>
        <w:t xml:space="preserve">hurch controls: </w:t>
      </w:r>
    </w:p>
    <w:p w:rsidR="006829C7" w:rsidRPr="00632D16" w:rsidRDefault="006829C7" w:rsidP="001F5BB8">
      <w:pPr>
        <w:pStyle w:val="ListParagraph"/>
        <w:numPr>
          <w:ilvl w:val="0"/>
          <w:numId w:val="23"/>
        </w:numPr>
        <w:spacing w:after="20" w:line="240" w:lineRule="auto"/>
        <w:ind w:left="1080"/>
        <w:contextualSpacing w:val="0"/>
        <w:rPr>
          <w:rFonts w:ascii="Corbel" w:hAnsi="Corbel" w:cs="Calibri"/>
        </w:rPr>
      </w:pPr>
      <w:r w:rsidRPr="00632D16">
        <w:rPr>
          <w:rFonts w:ascii="Corbel" w:hAnsi="Corbel"/>
        </w:rPr>
        <w:t xml:space="preserve">Harassment and bullying are strictly forbidden. </w:t>
      </w:r>
    </w:p>
    <w:p w:rsidR="006829C7" w:rsidRPr="00632D16" w:rsidRDefault="00B65EE3" w:rsidP="001F5BB8">
      <w:pPr>
        <w:pStyle w:val="ListParagraph"/>
        <w:numPr>
          <w:ilvl w:val="0"/>
          <w:numId w:val="23"/>
        </w:numPr>
        <w:spacing w:after="20" w:line="240" w:lineRule="auto"/>
        <w:ind w:left="1080"/>
        <w:contextualSpacing w:val="0"/>
        <w:rPr>
          <w:rFonts w:ascii="Corbel" w:hAnsi="Corbel" w:cs="Calibri"/>
        </w:rPr>
      </w:pPr>
      <w:r>
        <w:rPr>
          <w:rFonts w:ascii="Corbel" w:hAnsi="Corbel"/>
        </w:rPr>
        <w:t>M</w:t>
      </w:r>
      <w:r w:rsidR="006829C7" w:rsidRPr="00632D16">
        <w:rPr>
          <w:rFonts w:ascii="Corbel" w:hAnsi="Corbel"/>
        </w:rPr>
        <w:t>aking comments or sharing images that are sexually suggestive, disrespectful, or insensitive</w:t>
      </w:r>
      <w:r>
        <w:rPr>
          <w:rFonts w:ascii="Corbel" w:hAnsi="Corbel"/>
        </w:rPr>
        <w:t xml:space="preserve"> are also forbidden</w:t>
      </w:r>
      <w:r w:rsidR="006829C7" w:rsidRPr="00632D16">
        <w:rPr>
          <w:rFonts w:ascii="Corbel" w:hAnsi="Corbel"/>
        </w:rPr>
        <w:t xml:space="preserve">. </w:t>
      </w:r>
    </w:p>
    <w:p w:rsidR="006829C7" w:rsidRPr="00632D16" w:rsidRDefault="006829C7" w:rsidP="001F5BB8">
      <w:pPr>
        <w:pStyle w:val="ListParagraph"/>
        <w:numPr>
          <w:ilvl w:val="0"/>
          <w:numId w:val="23"/>
        </w:numPr>
        <w:spacing w:after="20" w:line="240" w:lineRule="auto"/>
        <w:ind w:left="1080"/>
        <w:contextualSpacing w:val="0"/>
        <w:rPr>
          <w:rFonts w:ascii="Corbel" w:hAnsi="Corbel" w:cs="Calibri"/>
        </w:rPr>
      </w:pPr>
      <w:r w:rsidRPr="00632D16">
        <w:rPr>
          <w:rFonts w:ascii="Corbel" w:hAnsi="Corbel" w:cs="Calibri"/>
        </w:rPr>
        <w:t>Photographic images or videos shared electronically through public ministry communication channels ar</w:t>
      </w:r>
      <w:r w:rsidR="00B65EE3">
        <w:rPr>
          <w:rFonts w:ascii="Corbel" w:hAnsi="Corbel" w:cs="Calibri"/>
        </w:rPr>
        <w:t>e not considered confidential.</w:t>
      </w:r>
    </w:p>
    <w:p w:rsidR="006829C7" w:rsidRPr="00632D16" w:rsidRDefault="006829C7" w:rsidP="001F5BB8">
      <w:pPr>
        <w:pStyle w:val="ListParagraph"/>
        <w:numPr>
          <w:ilvl w:val="0"/>
          <w:numId w:val="23"/>
        </w:numPr>
        <w:spacing w:after="40" w:line="240" w:lineRule="auto"/>
        <w:ind w:left="1080"/>
        <w:contextualSpacing w:val="0"/>
        <w:rPr>
          <w:rFonts w:ascii="Corbel" w:hAnsi="Corbel" w:cs="Calibri"/>
        </w:rPr>
      </w:pPr>
      <w:r w:rsidRPr="00632D16">
        <w:rPr>
          <w:rFonts w:ascii="Corbel" w:hAnsi="Corbel"/>
        </w:rPr>
        <w:t xml:space="preserve">Permission shall be obtained from a </w:t>
      </w:r>
      <w:r w:rsidR="00B65EE3">
        <w:rPr>
          <w:rFonts w:ascii="Corbel" w:hAnsi="Corbel"/>
        </w:rPr>
        <w:t>youth worker</w:t>
      </w:r>
      <w:r w:rsidRPr="00632D16">
        <w:rPr>
          <w:rFonts w:ascii="Corbel" w:hAnsi="Corbel"/>
        </w:rPr>
        <w:t xml:space="preserve"> or </w:t>
      </w:r>
      <w:r w:rsidR="007C5B49" w:rsidRPr="00632D16">
        <w:rPr>
          <w:rFonts w:ascii="Corbel" w:hAnsi="Corbel"/>
        </w:rPr>
        <w:t>the minister</w:t>
      </w:r>
      <w:r w:rsidRPr="00632D16">
        <w:rPr>
          <w:rFonts w:ascii="Corbel" w:hAnsi="Corbel"/>
        </w:rPr>
        <w:t xml:space="preserve"> before posting photos or personal information about others involved in ministry activities on any website or social media. </w:t>
      </w:r>
    </w:p>
    <w:p w:rsidR="006829C7" w:rsidRDefault="006829C7" w:rsidP="001F5BB8">
      <w:pPr>
        <w:spacing w:after="120" w:line="240" w:lineRule="auto"/>
        <w:rPr>
          <w:rFonts w:ascii="Corbel" w:hAnsi="Corbel"/>
        </w:rPr>
      </w:pPr>
      <w:r w:rsidRPr="00641D6D">
        <w:rPr>
          <w:rFonts w:ascii="Corbel" w:hAnsi="Corbel"/>
        </w:rPr>
        <w:t>Both children and adults who violate these policies may lose elect</w:t>
      </w:r>
      <w:r w:rsidR="00CD7492" w:rsidRPr="00641D6D">
        <w:rPr>
          <w:rFonts w:ascii="Corbel" w:hAnsi="Corbel"/>
        </w:rPr>
        <w:t>ronic communications privileges</w:t>
      </w:r>
      <w:r w:rsidRPr="00641D6D">
        <w:rPr>
          <w:rFonts w:ascii="Corbel" w:hAnsi="Corbel"/>
        </w:rPr>
        <w:t xml:space="preserve"> or be expelled from the youth ministry program if deemed appropriate. A </w:t>
      </w:r>
      <w:r w:rsidR="00B65EE3">
        <w:rPr>
          <w:rFonts w:ascii="Corbel" w:hAnsi="Corbel"/>
        </w:rPr>
        <w:t>youth worker</w:t>
      </w:r>
      <w:r w:rsidRPr="00641D6D">
        <w:rPr>
          <w:rFonts w:ascii="Corbel" w:hAnsi="Corbel"/>
        </w:rPr>
        <w:t xml:space="preserve"> will notify </w:t>
      </w:r>
      <w:r w:rsidR="00B65EE3">
        <w:rPr>
          <w:rFonts w:ascii="Corbel" w:hAnsi="Corbel"/>
        </w:rPr>
        <w:t xml:space="preserve">a </w:t>
      </w:r>
      <w:r w:rsidRPr="00641D6D">
        <w:rPr>
          <w:rFonts w:ascii="Corbel" w:hAnsi="Corbel"/>
        </w:rPr>
        <w:t>parent</w:t>
      </w:r>
      <w:r w:rsidR="00B65EE3">
        <w:rPr>
          <w:rFonts w:ascii="Corbel" w:hAnsi="Corbel"/>
        </w:rPr>
        <w:t>/guardian</w:t>
      </w:r>
      <w:r w:rsidRPr="00641D6D">
        <w:rPr>
          <w:rFonts w:ascii="Corbel" w:hAnsi="Corbel"/>
        </w:rPr>
        <w:t xml:space="preserve"> of any violation by youth.</w:t>
      </w:r>
      <w:r w:rsidR="00FC3362" w:rsidRPr="00641D6D">
        <w:rPr>
          <w:rFonts w:ascii="Corbel" w:hAnsi="Corbel"/>
        </w:rPr>
        <w:t xml:space="preserve"> </w:t>
      </w:r>
    </w:p>
    <w:p w:rsidR="00632D16" w:rsidRPr="00641D6D" w:rsidRDefault="00632D16" w:rsidP="00632D16">
      <w:pPr>
        <w:spacing w:after="0" w:line="240" w:lineRule="auto"/>
        <w:rPr>
          <w:rFonts w:ascii="Corbel" w:hAnsi="Corbel" w:cs="Calibri"/>
          <w:b/>
        </w:rPr>
      </w:pPr>
      <w:r w:rsidRPr="00641D6D">
        <w:rPr>
          <w:rFonts w:ascii="Corbel" w:hAnsi="Corbel" w:cs="Calibri"/>
          <w:b/>
        </w:rPr>
        <w:t>One-to-One Communication with Students</w:t>
      </w:r>
    </w:p>
    <w:p w:rsidR="00632D16" w:rsidRPr="00641D6D" w:rsidRDefault="00632D16" w:rsidP="00B65EE3">
      <w:pPr>
        <w:spacing w:after="20" w:line="240" w:lineRule="auto"/>
        <w:rPr>
          <w:rFonts w:ascii="Corbel" w:hAnsi="Corbel" w:cs="Calibri"/>
        </w:rPr>
      </w:pPr>
      <w:r w:rsidRPr="00641D6D">
        <w:rPr>
          <w:rFonts w:ascii="Corbel" w:hAnsi="Corbel" w:cs="Calibri"/>
        </w:rPr>
        <w:t>We recognize that meeting the emotional needs of older children may occasionally require youth workers and clergy to minister to them on an individual basis. The guiding principle for contact with students is transparency, therefore communication will be visible to others or well documented. All workers shall observe the following guidelines when interacting with youth:</w:t>
      </w:r>
    </w:p>
    <w:p w:rsidR="00632D16" w:rsidRPr="00641D6D" w:rsidRDefault="00632D16" w:rsidP="001F5BB8">
      <w:pPr>
        <w:pStyle w:val="ListParagraph"/>
        <w:numPr>
          <w:ilvl w:val="0"/>
          <w:numId w:val="10"/>
        </w:numPr>
        <w:spacing w:after="40" w:line="240" w:lineRule="auto"/>
        <w:ind w:left="547"/>
        <w:contextualSpacing w:val="0"/>
        <w:rPr>
          <w:rFonts w:ascii="Corbel" w:hAnsi="Corbel" w:cs="Calibri"/>
        </w:rPr>
      </w:pPr>
      <w:r w:rsidRPr="00641D6D">
        <w:rPr>
          <w:rFonts w:ascii="Corbel" w:hAnsi="Corbel" w:cs="Calibri"/>
        </w:rPr>
        <w:t>Workers shall first sign a form acknowledging they have attended a ministry training class at Cooks Creek Presbyterian Church before they may communicate with minors using e-mail, social networking websites or other forms of electronic media.</w:t>
      </w:r>
    </w:p>
    <w:p w:rsidR="00632D16" w:rsidRPr="00641D6D" w:rsidRDefault="00632D16" w:rsidP="001F5BB8">
      <w:pPr>
        <w:pStyle w:val="ListParagraph"/>
        <w:numPr>
          <w:ilvl w:val="0"/>
          <w:numId w:val="10"/>
        </w:numPr>
        <w:spacing w:after="0" w:line="240" w:lineRule="auto"/>
        <w:ind w:left="540"/>
        <w:contextualSpacing w:val="0"/>
        <w:rPr>
          <w:rFonts w:ascii="Corbel" w:hAnsi="Corbel" w:cs="Calibri"/>
        </w:rPr>
      </w:pPr>
      <w:r w:rsidRPr="00641D6D">
        <w:rPr>
          <w:rFonts w:ascii="Corbel" w:hAnsi="Corbel" w:cs="Calibri"/>
        </w:rPr>
        <w:t>Workers shall also follow the guidelines below. Violations could result in dismissal from Cooks Creek Presbyterian Church</w:t>
      </w:r>
      <w:r w:rsidRPr="00641D6D">
        <w:rPr>
          <w:rFonts w:ascii="Corbel" w:hAnsi="Corbel" w:cs="Calibri"/>
          <w:b/>
          <w:color w:val="002060"/>
        </w:rPr>
        <w:t>.</w:t>
      </w:r>
    </w:p>
    <w:p w:rsidR="00632D16" w:rsidRPr="00641D6D" w:rsidRDefault="00632D16" w:rsidP="00AA5957">
      <w:pPr>
        <w:spacing w:after="60"/>
        <w:jc w:val="center"/>
        <w:rPr>
          <w:rFonts w:ascii="Corbel" w:hAnsi="Corbel"/>
          <w:b/>
        </w:rPr>
      </w:pPr>
      <w:r w:rsidRPr="00641D6D">
        <w:rPr>
          <w:rFonts w:ascii="Corbel" w:hAnsi="Corbel"/>
          <w:b/>
        </w:rPr>
        <w:t>Guidelines for Communicating with Students</w:t>
      </w:r>
    </w:p>
    <w:tbl>
      <w:tblPr>
        <w:tblW w:w="6480" w:type="dxa"/>
        <w:jc w:val="center"/>
        <w:tblLook w:val="04A0" w:firstRow="1" w:lastRow="0" w:firstColumn="1" w:lastColumn="0" w:noHBand="0" w:noVBand="1"/>
      </w:tblPr>
      <w:tblGrid>
        <w:gridCol w:w="2240"/>
        <w:gridCol w:w="4240"/>
      </w:tblGrid>
      <w:tr w:rsidR="00632D16" w:rsidRPr="00641D6D" w:rsidTr="00AF2C1E">
        <w:trPr>
          <w:trHeight w:val="375"/>
          <w:jc w:val="center"/>
        </w:trPr>
        <w:tc>
          <w:tcPr>
            <w:tcW w:w="22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32D16" w:rsidRPr="00641D6D" w:rsidRDefault="00632D16" w:rsidP="00AF2C1E">
            <w:pPr>
              <w:spacing w:after="0" w:line="240" w:lineRule="auto"/>
              <w:jc w:val="right"/>
              <w:rPr>
                <w:rFonts w:ascii="Corbel" w:eastAsia="Times New Roman" w:hAnsi="Corbel" w:cs="Calibri"/>
                <w:b/>
                <w:bCs/>
              </w:rPr>
            </w:pPr>
            <w:r w:rsidRPr="00641D6D">
              <w:rPr>
                <w:rFonts w:ascii="Corbel" w:eastAsia="Times New Roman" w:hAnsi="Corbel" w:cs="Calibri"/>
                <w:b/>
                <w:bCs/>
              </w:rPr>
              <w:t>MODE</w:t>
            </w:r>
          </w:p>
        </w:tc>
        <w:tc>
          <w:tcPr>
            <w:tcW w:w="4240" w:type="dxa"/>
            <w:tcBorders>
              <w:top w:val="single" w:sz="8" w:space="0" w:color="auto"/>
              <w:left w:val="nil"/>
              <w:bottom w:val="single" w:sz="8" w:space="0" w:color="auto"/>
              <w:right w:val="single" w:sz="8" w:space="0" w:color="auto"/>
            </w:tcBorders>
            <w:shd w:val="clear" w:color="auto" w:fill="auto"/>
            <w:noWrap/>
            <w:vAlign w:val="center"/>
            <w:hideMark/>
          </w:tcPr>
          <w:p w:rsidR="00632D16" w:rsidRPr="00641D6D" w:rsidRDefault="00632D16" w:rsidP="00AF2C1E">
            <w:pPr>
              <w:spacing w:after="0" w:line="240" w:lineRule="auto"/>
              <w:rPr>
                <w:rFonts w:ascii="Corbel" w:eastAsia="Times New Roman" w:hAnsi="Corbel" w:cs="Calibri"/>
                <w:b/>
                <w:bCs/>
              </w:rPr>
            </w:pPr>
            <w:r w:rsidRPr="00641D6D">
              <w:rPr>
                <w:rFonts w:ascii="Corbel" w:eastAsia="Times New Roman" w:hAnsi="Corbel" w:cs="Calibri"/>
                <w:b/>
                <w:bCs/>
              </w:rPr>
              <w:t>TRANSPARENCY</w:t>
            </w:r>
          </w:p>
        </w:tc>
      </w:tr>
      <w:tr w:rsidR="00632D16" w:rsidRPr="00641D6D" w:rsidTr="00AF2C1E">
        <w:trPr>
          <w:trHeight w:val="1200"/>
          <w:jc w:val="center"/>
        </w:trPr>
        <w:tc>
          <w:tcPr>
            <w:tcW w:w="2240" w:type="dxa"/>
            <w:tcBorders>
              <w:top w:val="nil"/>
              <w:left w:val="single" w:sz="8" w:space="0" w:color="auto"/>
              <w:bottom w:val="single" w:sz="4" w:space="0" w:color="auto"/>
              <w:right w:val="single" w:sz="4" w:space="0" w:color="auto"/>
            </w:tcBorders>
            <w:shd w:val="clear" w:color="auto" w:fill="auto"/>
            <w:noWrap/>
            <w:vAlign w:val="center"/>
            <w:hideMark/>
          </w:tcPr>
          <w:p w:rsidR="00632D16" w:rsidRPr="00641D6D" w:rsidRDefault="00632D16" w:rsidP="00AF2C1E">
            <w:pPr>
              <w:spacing w:after="0" w:line="240" w:lineRule="auto"/>
              <w:jc w:val="right"/>
              <w:rPr>
                <w:rFonts w:ascii="Corbel" w:eastAsia="Times New Roman" w:hAnsi="Corbel" w:cs="Calibri"/>
                <w:b/>
                <w:bCs/>
              </w:rPr>
            </w:pPr>
            <w:r w:rsidRPr="00641D6D">
              <w:rPr>
                <w:rFonts w:ascii="Corbel" w:eastAsia="Times New Roman" w:hAnsi="Corbel" w:cs="Calibri"/>
                <w:b/>
                <w:bCs/>
              </w:rPr>
              <w:t xml:space="preserve">Telephone </w:t>
            </w:r>
          </w:p>
        </w:tc>
        <w:tc>
          <w:tcPr>
            <w:tcW w:w="4240" w:type="dxa"/>
            <w:tcBorders>
              <w:top w:val="nil"/>
              <w:left w:val="nil"/>
              <w:bottom w:val="single" w:sz="4" w:space="0" w:color="auto"/>
              <w:right w:val="single" w:sz="8" w:space="0" w:color="auto"/>
            </w:tcBorders>
            <w:shd w:val="clear" w:color="auto" w:fill="auto"/>
            <w:vAlign w:val="center"/>
            <w:hideMark/>
          </w:tcPr>
          <w:p w:rsidR="00632D16" w:rsidRPr="00641D6D" w:rsidRDefault="00632D16" w:rsidP="00AF2C1E">
            <w:pPr>
              <w:spacing w:after="0" w:line="240" w:lineRule="auto"/>
              <w:rPr>
                <w:rFonts w:ascii="Corbel" w:eastAsia="Times New Roman" w:hAnsi="Corbel" w:cs="Calibri"/>
              </w:rPr>
            </w:pPr>
            <w:r w:rsidRPr="00641D6D">
              <w:rPr>
                <w:rFonts w:ascii="Corbel" w:eastAsia="Times New Roman" w:hAnsi="Corbel" w:cs="Calibri"/>
              </w:rPr>
              <w:t>Strongly discourage workers and youth from this practice; otherwise workers will document all private calls (date, length of call, recipient and detailed description). Youth workers will give a copy of their call log to the pastor or another designated person.</w:t>
            </w:r>
          </w:p>
        </w:tc>
      </w:tr>
      <w:tr w:rsidR="00632D16" w:rsidRPr="00641D6D" w:rsidTr="00AF2C1E">
        <w:trPr>
          <w:trHeight w:val="900"/>
          <w:jc w:val="center"/>
        </w:trPr>
        <w:tc>
          <w:tcPr>
            <w:tcW w:w="2240" w:type="dxa"/>
            <w:tcBorders>
              <w:top w:val="nil"/>
              <w:left w:val="single" w:sz="8" w:space="0" w:color="auto"/>
              <w:bottom w:val="single" w:sz="4" w:space="0" w:color="auto"/>
              <w:right w:val="single" w:sz="4" w:space="0" w:color="auto"/>
            </w:tcBorders>
            <w:shd w:val="clear" w:color="auto" w:fill="auto"/>
            <w:noWrap/>
            <w:vAlign w:val="center"/>
            <w:hideMark/>
          </w:tcPr>
          <w:p w:rsidR="00632D16" w:rsidRPr="00641D6D" w:rsidRDefault="00632D16" w:rsidP="00AF2C1E">
            <w:pPr>
              <w:spacing w:after="0" w:line="240" w:lineRule="auto"/>
              <w:jc w:val="right"/>
              <w:rPr>
                <w:rFonts w:ascii="Corbel" w:eastAsia="Times New Roman" w:hAnsi="Corbel" w:cs="Calibri"/>
                <w:b/>
                <w:bCs/>
              </w:rPr>
            </w:pPr>
            <w:r w:rsidRPr="00641D6D">
              <w:rPr>
                <w:rFonts w:ascii="Corbel" w:eastAsia="Times New Roman" w:hAnsi="Corbel" w:cs="Calibri"/>
                <w:b/>
                <w:bCs/>
              </w:rPr>
              <w:t xml:space="preserve">Private messaging apps including texting </w:t>
            </w:r>
          </w:p>
        </w:tc>
        <w:tc>
          <w:tcPr>
            <w:tcW w:w="4240" w:type="dxa"/>
            <w:tcBorders>
              <w:top w:val="nil"/>
              <w:left w:val="nil"/>
              <w:bottom w:val="single" w:sz="4" w:space="0" w:color="auto"/>
              <w:right w:val="single" w:sz="8" w:space="0" w:color="auto"/>
            </w:tcBorders>
            <w:shd w:val="clear" w:color="auto" w:fill="auto"/>
            <w:vAlign w:val="center"/>
            <w:hideMark/>
          </w:tcPr>
          <w:p w:rsidR="00632D16" w:rsidRPr="00641D6D" w:rsidRDefault="00632D16" w:rsidP="00AF2C1E">
            <w:pPr>
              <w:spacing w:after="0" w:line="240" w:lineRule="auto"/>
              <w:rPr>
                <w:rFonts w:ascii="Corbel" w:eastAsia="Times New Roman" w:hAnsi="Corbel" w:cs="Calibri"/>
              </w:rPr>
            </w:pPr>
            <w:r w:rsidRPr="00641D6D">
              <w:rPr>
                <w:rFonts w:ascii="Corbel" w:eastAsia="Times New Roman" w:hAnsi="Corbel" w:cs="Calibri"/>
              </w:rPr>
              <w:t>Strongly discourage youth from this practice with workers; otherwise, workers will save all messages and send copies to the pastor or another designated person.</w:t>
            </w:r>
          </w:p>
        </w:tc>
      </w:tr>
      <w:tr w:rsidR="00632D16" w:rsidRPr="00641D6D" w:rsidTr="00AF2C1E">
        <w:trPr>
          <w:trHeight w:val="900"/>
          <w:jc w:val="center"/>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632D16" w:rsidRPr="00641D6D" w:rsidRDefault="00632D16" w:rsidP="00AF2C1E">
            <w:pPr>
              <w:spacing w:after="0" w:line="240" w:lineRule="auto"/>
              <w:jc w:val="right"/>
              <w:rPr>
                <w:rFonts w:ascii="Corbel" w:eastAsia="Times New Roman" w:hAnsi="Corbel" w:cs="Calibri"/>
                <w:b/>
                <w:bCs/>
              </w:rPr>
            </w:pPr>
            <w:r w:rsidRPr="00641D6D">
              <w:rPr>
                <w:rFonts w:ascii="Corbel" w:eastAsia="Times New Roman" w:hAnsi="Corbel" w:cs="Calibri"/>
                <w:b/>
                <w:bCs/>
              </w:rPr>
              <w:t xml:space="preserve">Email </w:t>
            </w:r>
          </w:p>
        </w:tc>
        <w:tc>
          <w:tcPr>
            <w:tcW w:w="4240" w:type="dxa"/>
            <w:tcBorders>
              <w:top w:val="nil"/>
              <w:left w:val="nil"/>
              <w:bottom w:val="single" w:sz="4" w:space="0" w:color="auto"/>
              <w:right w:val="single" w:sz="8" w:space="0" w:color="auto"/>
            </w:tcBorders>
            <w:shd w:val="clear" w:color="auto" w:fill="auto"/>
            <w:vAlign w:val="center"/>
            <w:hideMark/>
          </w:tcPr>
          <w:p w:rsidR="00632D16" w:rsidRPr="00641D6D" w:rsidRDefault="00632D16" w:rsidP="00AF2C1E">
            <w:pPr>
              <w:spacing w:after="0" w:line="240" w:lineRule="auto"/>
              <w:rPr>
                <w:rFonts w:ascii="Corbel" w:eastAsia="Times New Roman" w:hAnsi="Corbel" w:cs="Calibri"/>
              </w:rPr>
            </w:pPr>
            <w:r w:rsidRPr="00641D6D">
              <w:rPr>
                <w:rFonts w:ascii="Corbel" w:eastAsia="Times New Roman" w:hAnsi="Corbel" w:cs="Calibri"/>
              </w:rPr>
              <w:t>While we expect most emails to be group emails, it is preferred that workers copy a parent or legal guardian. If it is a confidential email, then the pastor or another designated person with copied.</w:t>
            </w:r>
          </w:p>
        </w:tc>
      </w:tr>
      <w:tr w:rsidR="00632D16" w:rsidRPr="00641D6D" w:rsidTr="00AF2C1E">
        <w:trPr>
          <w:trHeight w:val="600"/>
          <w:jc w:val="center"/>
        </w:trPr>
        <w:tc>
          <w:tcPr>
            <w:tcW w:w="2240" w:type="dxa"/>
            <w:tcBorders>
              <w:top w:val="nil"/>
              <w:left w:val="single" w:sz="8" w:space="0" w:color="auto"/>
              <w:bottom w:val="single" w:sz="4" w:space="0" w:color="auto"/>
              <w:right w:val="single" w:sz="4" w:space="0" w:color="auto"/>
            </w:tcBorders>
            <w:shd w:val="clear" w:color="auto" w:fill="auto"/>
            <w:vAlign w:val="center"/>
            <w:hideMark/>
          </w:tcPr>
          <w:p w:rsidR="00632D16" w:rsidRPr="00641D6D" w:rsidRDefault="00632D16" w:rsidP="00AF2C1E">
            <w:pPr>
              <w:spacing w:after="0" w:line="240" w:lineRule="auto"/>
              <w:jc w:val="right"/>
              <w:rPr>
                <w:rFonts w:ascii="Corbel" w:eastAsia="Times New Roman" w:hAnsi="Corbel" w:cs="Calibri"/>
                <w:b/>
                <w:bCs/>
              </w:rPr>
            </w:pPr>
            <w:r w:rsidRPr="00641D6D">
              <w:rPr>
                <w:rFonts w:ascii="Corbel" w:eastAsia="Times New Roman" w:hAnsi="Corbel" w:cs="Calibri"/>
                <w:b/>
                <w:bCs/>
              </w:rPr>
              <w:t>Social Networking Sites</w:t>
            </w:r>
          </w:p>
        </w:tc>
        <w:tc>
          <w:tcPr>
            <w:tcW w:w="4240" w:type="dxa"/>
            <w:tcBorders>
              <w:top w:val="nil"/>
              <w:left w:val="nil"/>
              <w:bottom w:val="single" w:sz="4" w:space="0" w:color="auto"/>
              <w:right w:val="single" w:sz="8" w:space="0" w:color="auto"/>
            </w:tcBorders>
            <w:shd w:val="clear" w:color="auto" w:fill="auto"/>
            <w:vAlign w:val="center"/>
            <w:hideMark/>
          </w:tcPr>
          <w:p w:rsidR="00632D16" w:rsidRPr="00641D6D" w:rsidRDefault="00632D16" w:rsidP="00AF2C1E">
            <w:pPr>
              <w:spacing w:after="0" w:line="240" w:lineRule="auto"/>
              <w:rPr>
                <w:rFonts w:ascii="Corbel" w:eastAsia="Times New Roman" w:hAnsi="Corbel" w:cs="Calibri"/>
              </w:rPr>
            </w:pPr>
            <w:r w:rsidRPr="00641D6D">
              <w:rPr>
                <w:rFonts w:ascii="Corbel" w:eastAsia="Times New Roman" w:hAnsi="Corbel" w:cs="Calibri"/>
              </w:rPr>
              <w:t>Public or group messages only</w:t>
            </w:r>
          </w:p>
        </w:tc>
      </w:tr>
      <w:tr w:rsidR="00632D16" w:rsidRPr="00641D6D" w:rsidTr="00AF2C1E">
        <w:trPr>
          <w:trHeight w:val="360"/>
          <w:jc w:val="center"/>
        </w:trPr>
        <w:tc>
          <w:tcPr>
            <w:tcW w:w="2240" w:type="dxa"/>
            <w:tcBorders>
              <w:top w:val="nil"/>
              <w:left w:val="single" w:sz="8" w:space="0" w:color="auto"/>
              <w:bottom w:val="single" w:sz="8" w:space="0" w:color="auto"/>
              <w:right w:val="single" w:sz="4" w:space="0" w:color="auto"/>
            </w:tcBorders>
            <w:shd w:val="clear" w:color="auto" w:fill="auto"/>
            <w:noWrap/>
            <w:vAlign w:val="center"/>
            <w:hideMark/>
          </w:tcPr>
          <w:p w:rsidR="00632D16" w:rsidRPr="00641D6D" w:rsidRDefault="00632D16" w:rsidP="00AF2C1E">
            <w:pPr>
              <w:spacing w:after="0" w:line="240" w:lineRule="auto"/>
              <w:jc w:val="right"/>
              <w:rPr>
                <w:rFonts w:ascii="Corbel" w:eastAsia="Times New Roman" w:hAnsi="Corbel" w:cs="Calibri"/>
                <w:b/>
                <w:bCs/>
              </w:rPr>
            </w:pPr>
            <w:r w:rsidRPr="00641D6D">
              <w:rPr>
                <w:rFonts w:ascii="Corbel" w:eastAsia="Times New Roman" w:hAnsi="Corbel" w:cs="Calibri"/>
                <w:b/>
                <w:bCs/>
              </w:rPr>
              <w:t>Written note</w:t>
            </w:r>
            <w:r w:rsidR="001F5BB8">
              <w:rPr>
                <w:rFonts w:ascii="Corbel" w:eastAsia="Times New Roman" w:hAnsi="Corbel" w:cs="Calibri"/>
                <w:b/>
                <w:bCs/>
              </w:rPr>
              <w:t>s</w:t>
            </w:r>
            <w:r w:rsidRPr="00641D6D">
              <w:rPr>
                <w:rFonts w:ascii="Corbel" w:eastAsia="Times New Roman" w:hAnsi="Corbel" w:cs="Calibri"/>
                <w:b/>
                <w:bCs/>
              </w:rPr>
              <w:t>/letter</w:t>
            </w:r>
            <w:r w:rsidR="001F5BB8">
              <w:rPr>
                <w:rFonts w:ascii="Corbel" w:eastAsia="Times New Roman" w:hAnsi="Corbel" w:cs="Calibri"/>
                <w:b/>
                <w:bCs/>
              </w:rPr>
              <w:t>s</w:t>
            </w:r>
            <w:r w:rsidRPr="00641D6D">
              <w:rPr>
                <w:rFonts w:ascii="Corbel" w:eastAsia="Times New Roman" w:hAnsi="Corbel" w:cs="Calibri"/>
                <w:b/>
                <w:bCs/>
              </w:rPr>
              <w:t xml:space="preserve"> </w:t>
            </w:r>
          </w:p>
        </w:tc>
        <w:tc>
          <w:tcPr>
            <w:tcW w:w="4240" w:type="dxa"/>
            <w:tcBorders>
              <w:top w:val="nil"/>
              <w:left w:val="nil"/>
              <w:bottom w:val="single" w:sz="8" w:space="0" w:color="auto"/>
              <w:right w:val="single" w:sz="8" w:space="0" w:color="auto"/>
            </w:tcBorders>
            <w:shd w:val="clear" w:color="auto" w:fill="auto"/>
            <w:vAlign w:val="center"/>
            <w:hideMark/>
          </w:tcPr>
          <w:p w:rsidR="00632D16" w:rsidRPr="00641D6D" w:rsidRDefault="00632D16" w:rsidP="00AF2C1E">
            <w:pPr>
              <w:spacing w:after="0" w:line="240" w:lineRule="auto"/>
              <w:rPr>
                <w:rFonts w:ascii="Corbel" w:eastAsia="Times New Roman" w:hAnsi="Corbel" w:cs="Calibri"/>
              </w:rPr>
            </w:pPr>
            <w:r w:rsidRPr="00641D6D">
              <w:rPr>
                <w:rFonts w:ascii="Corbel" w:eastAsia="Times New Roman" w:hAnsi="Corbel" w:cs="Calibri"/>
              </w:rPr>
              <w:t>Public notes and letters only</w:t>
            </w:r>
          </w:p>
        </w:tc>
      </w:tr>
    </w:tbl>
    <w:p w:rsidR="00632D16" w:rsidRPr="00ED29F0" w:rsidRDefault="00632D16" w:rsidP="00AA5957">
      <w:pPr>
        <w:spacing w:after="0" w:line="240" w:lineRule="auto"/>
        <w:rPr>
          <w:rFonts w:ascii="Corbel" w:hAnsi="Corbel"/>
          <w:sz w:val="16"/>
          <w:szCs w:val="16"/>
        </w:rPr>
      </w:pPr>
    </w:p>
    <w:p w:rsidR="00ED29F0" w:rsidRPr="00641D6D" w:rsidRDefault="00ED29F0" w:rsidP="00ED29F0">
      <w:pPr>
        <w:pStyle w:val="Default"/>
        <w:rPr>
          <w:rFonts w:ascii="Corbel" w:hAnsi="Corbel"/>
          <w:b/>
          <w:bCs/>
          <w:sz w:val="21"/>
          <w:szCs w:val="21"/>
        </w:rPr>
      </w:pPr>
      <w:r w:rsidRPr="00641D6D">
        <w:rPr>
          <w:rFonts w:ascii="Corbel" w:hAnsi="Corbel"/>
          <w:b/>
          <w:bCs/>
          <w:sz w:val="21"/>
          <w:szCs w:val="21"/>
        </w:rPr>
        <w:t>SELECTION OF WORKERS</w:t>
      </w:r>
    </w:p>
    <w:p w:rsidR="00ED29F0" w:rsidRPr="009A58A9" w:rsidRDefault="00ED29F0" w:rsidP="003D2507">
      <w:pPr>
        <w:pStyle w:val="Default"/>
        <w:spacing w:after="20"/>
        <w:rPr>
          <w:rFonts w:ascii="Corbel" w:hAnsi="Corbel"/>
          <w:color w:val="auto"/>
          <w:sz w:val="22"/>
          <w:szCs w:val="22"/>
        </w:rPr>
      </w:pPr>
      <w:r w:rsidRPr="00641D6D">
        <w:rPr>
          <w:rFonts w:ascii="Corbel" w:hAnsi="Corbel"/>
          <w:sz w:val="22"/>
          <w:szCs w:val="22"/>
        </w:rPr>
        <w:t xml:space="preserve">At </w:t>
      </w:r>
      <w:r w:rsidRPr="00641D6D">
        <w:rPr>
          <w:rFonts w:ascii="Corbel" w:hAnsi="Corbel" w:cs="Trebuchet MS"/>
          <w:sz w:val="22"/>
          <w:szCs w:val="22"/>
        </w:rPr>
        <w:t>Cooks Creek</w:t>
      </w:r>
      <w:r w:rsidRPr="00641D6D">
        <w:rPr>
          <w:rFonts w:ascii="Corbel" w:hAnsi="Corbel"/>
        </w:rPr>
        <w:t xml:space="preserve"> </w:t>
      </w:r>
      <w:r w:rsidRPr="00641D6D">
        <w:rPr>
          <w:rFonts w:ascii="Corbel" w:hAnsi="Corbel"/>
          <w:sz w:val="22"/>
          <w:szCs w:val="22"/>
        </w:rPr>
        <w:t>Presbyterian Church</w:t>
      </w:r>
      <w:r>
        <w:rPr>
          <w:rFonts w:ascii="Corbel" w:hAnsi="Corbel"/>
          <w:sz w:val="22"/>
          <w:szCs w:val="22"/>
        </w:rPr>
        <w:t xml:space="preserve"> (CCPC)</w:t>
      </w:r>
      <w:r w:rsidRPr="00641D6D">
        <w:rPr>
          <w:rFonts w:ascii="Corbel" w:hAnsi="Corbel"/>
          <w:sz w:val="22"/>
          <w:szCs w:val="22"/>
        </w:rPr>
        <w:t xml:space="preserve">, adults who wish to work with children participating in our ministries, </w:t>
      </w:r>
      <w:r w:rsidRPr="009A58A9">
        <w:rPr>
          <w:rFonts w:ascii="Corbel" w:hAnsi="Corbel"/>
          <w:color w:val="auto"/>
          <w:sz w:val="22"/>
          <w:szCs w:val="22"/>
        </w:rPr>
        <w:t xml:space="preserve">missions, and activities will be screened. This screening includes the following: </w:t>
      </w:r>
    </w:p>
    <w:p w:rsidR="00ED29F0" w:rsidRPr="00641D6D" w:rsidRDefault="00ED29F0" w:rsidP="003D2507">
      <w:pPr>
        <w:pStyle w:val="Default"/>
        <w:numPr>
          <w:ilvl w:val="0"/>
          <w:numId w:val="20"/>
        </w:numPr>
        <w:spacing w:after="20"/>
        <w:ind w:left="547"/>
        <w:rPr>
          <w:rFonts w:ascii="Corbel" w:hAnsi="Corbel"/>
          <w:b/>
          <w:color w:val="002060"/>
          <w:sz w:val="22"/>
          <w:szCs w:val="22"/>
        </w:rPr>
      </w:pPr>
      <w:r w:rsidRPr="009A58A9">
        <w:rPr>
          <w:rFonts w:ascii="Corbel" w:hAnsi="Corbel"/>
          <w:b/>
          <w:bCs/>
          <w:color w:val="auto"/>
          <w:sz w:val="22"/>
          <w:szCs w:val="22"/>
        </w:rPr>
        <w:t xml:space="preserve">Six Month Rule. </w:t>
      </w:r>
      <w:r w:rsidRPr="009A58A9">
        <w:rPr>
          <w:rFonts w:ascii="Corbel" w:hAnsi="Corbel"/>
          <w:color w:val="auto"/>
          <w:sz w:val="22"/>
          <w:szCs w:val="22"/>
        </w:rPr>
        <w:t xml:space="preserve">Volunteers will not be considered for any position involving contact with children </w:t>
      </w:r>
      <w:r w:rsidRPr="00641D6D">
        <w:rPr>
          <w:rFonts w:ascii="Corbel" w:hAnsi="Corbel"/>
          <w:sz w:val="22"/>
          <w:szCs w:val="22"/>
        </w:rPr>
        <w:t>until she/he has been attending church activities for a minimum of six (6) months</w:t>
      </w:r>
      <w:r w:rsidRPr="00641D6D">
        <w:rPr>
          <w:rFonts w:ascii="Corbel" w:hAnsi="Corbel"/>
          <w:b/>
          <w:color w:val="002060"/>
          <w:sz w:val="22"/>
          <w:szCs w:val="22"/>
        </w:rPr>
        <w:t xml:space="preserve">. </w:t>
      </w:r>
    </w:p>
    <w:p w:rsidR="00ED29F0" w:rsidRPr="00641D6D" w:rsidRDefault="00ED29F0" w:rsidP="003D2507">
      <w:pPr>
        <w:pStyle w:val="Default"/>
        <w:numPr>
          <w:ilvl w:val="0"/>
          <w:numId w:val="20"/>
        </w:numPr>
        <w:spacing w:after="20"/>
        <w:ind w:left="547"/>
        <w:rPr>
          <w:rFonts w:ascii="Corbel" w:hAnsi="Corbel"/>
          <w:sz w:val="22"/>
          <w:szCs w:val="22"/>
        </w:rPr>
      </w:pPr>
      <w:r w:rsidRPr="00641D6D">
        <w:rPr>
          <w:rFonts w:ascii="Corbel" w:hAnsi="Corbel"/>
          <w:b/>
          <w:bCs/>
          <w:sz w:val="22"/>
          <w:szCs w:val="22"/>
        </w:rPr>
        <w:t xml:space="preserve">Written Application. </w:t>
      </w:r>
      <w:r w:rsidRPr="00641D6D">
        <w:rPr>
          <w:rFonts w:ascii="Corbel" w:hAnsi="Corbel"/>
          <w:sz w:val="22"/>
          <w:szCs w:val="22"/>
        </w:rPr>
        <w:t>All persons seeking to work with children will complete and sign a written application. The application will be maintained in a confidential and locked cabinet in the church office.</w:t>
      </w:r>
    </w:p>
    <w:p w:rsidR="00ED29F0" w:rsidRPr="00641D6D" w:rsidRDefault="00ED29F0" w:rsidP="003D2507">
      <w:pPr>
        <w:pStyle w:val="Default"/>
        <w:numPr>
          <w:ilvl w:val="0"/>
          <w:numId w:val="20"/>
        </w:numPr>
        <w:spacing w:after="20"/>
        <w:ind w:left="547"/>
        <w:rPr>
          <w:rFonts w:ascii="Corbel" w:hAnsi="Corbel"/>
          <w:sz w:val="22"/>
          <w:szCs w:val="22"/>
        </w:rPr>
      </w:pPr>
      <w:r w:rsidRPr="00641D6D">
        <w:rPr>
          <w:rFonts w:ascii="Corbel" w:hAnsi="Corbel"/>
          <w:b/>
          <w:bCs/>
          <w:sz w:val="22"/>
          <w:szCs w:val="22"/>
        </w:rPr>
        <w:t xml:space="preserve">Personal Interview. </w:t>
      </w:r>
      <w:r w:rsidRPr="00641D6D">
        <w:rPr>
          <w:rFonts w:ascii="Corbel" w:hAnsi="Corbel"/>
          <w:sz w:val="22"/>
          <w:szCs w:val="22"/>
        </w:rPr>
        <w:t>Upon completion of the application, a face-to-face interview may be scheduled with a ruling elder on Session to discuss the applicant’s suitability for the position.</w:t>
      </w:r>
    </w:p>
    <w:p w:rsidR="00ED29F0" w:rsidRPr="00641D6D" w:rsidRDefault="00ED29F0" w:rsidP="003D2507">
      <w:pPr>
        <w:pStyle w:val="Default"/>
        <w:numPr>
          <w:ilvl w:val="0"/>
          <w:numId w:val="20"/>
        </w:numPr>
        <w:spacing w:after="20"/>
        <w:ind w:left="547"/>
        <w:rPr>
          <w:rFonts w:ascii="Corbel" w:hAnsi="Corbel"/>
          <w:sz w:val="22"/>
          <w:szCs w:val="22"/>
        </w:rPr>
      </w:pPr>
      <w:r w:rsidRPr="00641D6D">
        <w:rPr>
          <w:rFonts w:ascii="Corbel" w:hAnsi="Corbel"/>
          <w:b/>
          <w:bCs/>
          <w:sz w:val="22"/>
          <w:szCs w:val="22"/>
        </w:rPr>
        <w:t xml:space="preserve">References. </w:t>
      </w:r>
      <w:r w:rsidRPr="00641D6D">
        <w:rPr>
          <w:rFonts w:ascii="Corbel" w:hAnsi="Corbel"/>
          <w:sz w:val="22"/>
          <w:szCs w:val="22"/>
        </w:rPr>
        <w:t>Before an applicant is permitted to work with children, the applicant’s references will be checked. Documentation of the reference checks will also be maintained in a confidential and locked cabinet in the office.</w:t>
      </w:r>
    </w:p>
    <w:p w:rsidR="00ED29F0" w:rsidRPr="00641D6D" w:rsidRDefault="00ED29F0" w:rsidP="00ED29F0">
      <w:pPr>
        <w:pStyle w:val="Default"/>
        <w:numPr>
          <w:ilvl w:val="0"/>
          <w:numId w:val="20"/>
        </w:numPr>
        <w:spacing w:after="40"/>
        <w:ind w:left="540"/>
        <w:rPr>
          <w:rFonts w:ascii="Corbel" w:hAnsi="Corbel"/>
          <w:sz w:val="22"/>
          <w:szCs w:val="22"/>
        </w:rPr>
      </w:pPr>
      <w:r w:rsidRPr="00641D6D">
        <w:rPr>
          <w:rFonts w:ascii="Corbel" w:hAnsi="Corbel"/>
          <w:b/>
          <w:bCs/>
          <w:sz w:val="22"/>
          <w:szCs w:val="22"/>
        </w:rPr>
        <w:t>Criminal Background Check.</w:t>
      </w:r>
      <w:r w:rsidRPr="00641D6D">
        <w:rPr>
          <w:rFonts w:ascii="Corbel" w:hAnsi="Corbel"/>
          <w:bCs/>
          <w:sz w:val="22"/>
          <w:szCs w:val="22"/>
        </w:rPr>
        <w:t xml:space="preserve"> </w:t>
      </w:r>
      <w:r w:rsidRPr="00641D6D">
        <w:rPr>
          <w:rFonts w:ascii="Corbel" w:hAnsi="Corbel"/>
          <w:sz w:val="22"/>
          <w:szCs w:val="22"/>
        </w:rPr>
        <w:t>Effective on the date this policy is implemented, w</w:t>
      </w:r>
      <w:r w:rsidRPr="00641D6D">
        <w:rPr>
          <w:rFonts w:ascii="Corbel" w:hAnsi="Corbel"/>
          <w:bCs/>
          <w:sz w:val="22"/>
          <w:szCs w:val="22"/>
        </w:rPr>
        <w:t>e require a</w:t>
      </w:r>
      <w:r w:rsidRPr="00641D6D">
        <w:rPr>
          <w:rFonts w:ascii="Corbel" w:hAnsi="Corbel"/>
          <w:sz w:val="22"/>
          <w:szCs w:val="22"/>
        </w:rPr>
        <w:t xml:space="preserve"> national criminal background check for all n</w:t>
      </w:r>
      <w:r w:rsidR="00BF667E">
        <w:rPr>
          <w:rFonts w:ascii="Corbel" w:hAnsi="Corbel"/>
          <w:sz w:val="22"/>
          <w:szCs w:val="22"/>
        </w:rPr>
        <w:t>ew employees and new volunteers</w:t>
      </w:r>
      <w:r w:rsidRPr="00641D6D">
        <w:rPr>
          <w:rFonts w:ascii="Corbel" w:hAnsi="Corbel"/>
          <w:sz w:val="22"/>
          <w:szCs w:val="22"/>
        </w:rPr>
        <w:t xml:space="preserve"> who wish to be involved with children at </w:t>
      </w:r>
      <w:r>
        <w:rPr>
          <w:rFonts w:ascii="Corbel" w:hAnsi="Corbel"/>
          <w:sz w:val="22"/>
          <w:szCs w:val="22"/>
        </w:rPr>
        <w:t>CC</w:t>
      </w:r>
      <w:r w:rsidRPr="00641D6D">
        <w:rPr>
          <w:rFonts w:ascii="Corbel" w:hAnsi="Corbel"/>
          <w:sz w:val="22"/>
          <w:szCs w:val="22"/>
        </w:rPr>
        <w:t>PC. The background check authorization form and results will be maintained in a confidential and locked cabinet in the office.</w:t>
      </w:r>
    </w:p>
    <w:p w:rsidR="00ED29F0" w:rsidRPr="00641D6D" w:rsidRDefault="00ED29F0" w:rsidP="00ED29F0">
      <w:pPr>
        <w:pStyle w:val="Default"/>
        <w:spacing w:after="40"/>
        <w:ind w:left="540"/>
        <w:rPr>
          <w:rFonts w:ascii="Corbel" w:hAnsi="Corbel"/>
          <w:sz w:val="22"/>
          <w:szCs w:val="22"/>
        </w:rPr>
      </w:pPr>
      <w:r w:rsidRPr="00641D6D">
        <w:rPr>
          <w:rFonts w:ascii="Corbel" w:hAnsi="Corbel"/>
          <w:sz w:val="22"/>
          <w:szCs w:val="22"/>
        </w:rPr>
        <w:t xml:space="preserve">There may be an exception to the background check if one has been done as a requirement of a worker’s employment. </w:t>
      </w:r>
      <w:r w:rsidR="00BF667E">
        <w:rPr>
          <w:rFonts w:ascii="Corbel" w:hAnsi="Corbel"/>
          <w:sz w:val="22"/>
          <w:szCs w:val="22"/>
        </w:rPr>
        <w:t>For example</w:t>
      </w:r>
      <w:r w:rsidRPr="00641D6D">
        <w:rPr>
          <w:rFonts w:ascii="Corbel" w:hAnsi="Corbel"/>
          <w:sz w:val="22"/>
          <w:szCs w:val="22"/>
        </w:rPr>
        <w:t>, exceptions could be made for teachers employed in public schools, case workers, and clergy in good standing with Shenandoah Presbytery.</w:t>
      </w:r>
    </w:p>
    <w:p w:rsidR="00ED29F0" w:rsidRPr="00641D6D" w:rsidRDefault="00ED29F0" w:rsidP="003D2507">
      <w:pPr>
        <w:pStyle w:val="Default"/>
        <w:spacing w:after="100"/>
        <w:ind w:left="547"/>
        <w:rPr>
          <w:rFonts w:ascii="Corbel" w:hAnsi="Corbel"/>
          <w:sz w:val="22"/>
          <w:szCs w:val="22"/>
        </w:rPr>
      </w:pPr>
      <w:r w:rsidRPr="00641D6D">
        <w:rPr>
          <w:rFonts w:ascii="Corbel" w:hAnsi="Corbel"/>
          <w:sz w:val="22"/>
          <w:szCs w:val="22"/>
        </w:rPr>
        <w:t>If an applicant declines to sign the authorization form, she/he will be unable to work with children. What constitutes a disqualifying offense which will keep an individual from working with children, will be determined by the Session on a case-by-case basis in light of all the surrounding circumstances. In general, convictions for an offense involving children and/or for offenses involving violence, indecency and any conduct contrary to our mission will preclude someone from being permitted to work with children. Failure to disclose a criminal conviction on the application form will also be a disqualifying event and may be subject to a criminal investigation.</w:t>
      </w:r>
    </w:p>
    <w:p w:rsidR="00ED29F0" w:rsidRPr="00641D6D" w:rsidRDefault="00ED29F0" w:rsidP="003D2507">
      <w:pPr>
        <w:autoSpaceDE w:val="0"/>
        <w:autoSpaceDN w:val="0"/>
        <w:adjustRightInd w:val="0"/>
        <w:spacing w:after="100" w:line="240" w:lineRule="auto"/>
        <w:ind w:left="180"/>
        <w:rPr>
          <w:rFonts w:ascii="Corbel" w:hAnsi="Corbel"/>
          <w:b/>
          <w:bCs/>
        </w:rPr>
      </w:pPr>
      <w:r w:rsidRPr="00641D6D">
        <w:rPr>
          <w:rFonts w:ascii="Corbel" w:hAnsi="Corbel"/>
          <w:b/>
          <w:bCs/>
        </w:rPr>
        <w:t>Background Checking Employees</w:t>
      </w:r>
      <w:r>
        <w:rPr>
          <w:rFonts w:ascii="Corbel" w:hAnsi="Corbel"/>
          <w:b/>
          <w:bCs/>
        </w:rPr>
        <w:t xml:space="preserve"> -</w:t>
      </w:r>
      <w:r w:rsidRPr="00641D6D">
        <w:rPr>
          <w:rFonts w:ascii="Corbel" w:hAnsi="Corbel"/>
        </w:rPr>
        <w:t>Potential employees will follow the same procedure as volunteer workers, except for the Six-Month Rule. In the case of clergy staff members, Shenandoah Presbytery is responsible for conducting the background check.</w:t>
      </w:r>
    </w:p>
    <w:p w:rsidR="00ED29F0" w:rsidRPr="00641D6D" w:rsidRDefault="00ED29F0" w:rsidP="003D2507">
      <w:pPr>
        <w:pStyle w:val="Default"/>
        <w:ind w:left="180"/>
        <w:rPr>
          <w:rFonts w:ascii="Corbel" w:hAnsi="Corbel"/>
          <w:sz w:val="22"/>
          <w:szCs w:val="22"/>
        </w:rPr>
      </w:pPr>
      <w:r w:rsidRPr="009A58A9">
        <w:rPr>
          <w:rFonts w:ascii="Corbel" w:hAnsi="Corbel"/>
          <w:b/>
          <w:bCs/>
          <w:sz w:val="22"/>
          <w:szCs w:val="22"/>
        </w:rPr>
        <w:t>Teenage Workers</w:t>
      </w:r>
      <w:r w:rsidR="003D2507">
        <w:rPr>
          <w:rFonts w:ascii="Corbel" w:hAnsi="Corbel"/>
          <w:b/>
          <w:bCs/>
          <w:sz w:val="22"/>
          <w:szCs w:val="22"/>
        </w:rPr>
        <w:t xml:space="preserve"> -</w:t>
      </w:r>
      <w:r w:rsidRPr="00641D6D">
        <w:rPr>
          <w:rFonts w:ascii="Corbel" w:hAnsi="Corbel"/>
          <w:b/>
          <w:bCs/>
          <w:sz w:val="22"/>
          <w:szCs w:val="22"/>
        </w:rPr>
        <w:t xml:space="preserve"> </w:t>
      </w:r>
      <w:r w:rsidRPr="00641D6D">
        <w:rPr>
          <w:rFonts w:ascii="Corbel" w:hAnsi="Corbel"/>
          <w:sz w:val="22"/>
          <w:szCs w:val="22"/>
        </w:rPr>
        <w:t>We recognize that there are times when it is necessary or desirable for workers (paid or volunteer) who are less than 18 years old to provide childcare with adult supervision. To protect the safety of workers and children under care:</w:t>
      </w:r>
    </w:p>
    <w:p w:rsidR="00ED29F0" w:rsidRPr="00641D6D" w:rsidRDefault="00ED29F0" w:rsidP="003D2507">
      <w:pPr>
        <w:pStyle w:val="Default"/>
        <w:numPr>
          <w:ilvl w:val="0"/>
          <w:numId w:val="39"/>
        </w:numPr>
        <w:spacing w:after="20"/>
        <w:rPr>
          <w:rFonts w:ascii="Corbel" w:hAnsi="Corbel"/>
          <w:sz w:val="22"/>
          <w:szCs w:val="22"/>
        </w:rPr>
      </w:pPr>
      <w:r w:rsidRPr="00641D6D">
        <w:rPr>
          <w:rFonts w:ascii="Corbel" w:hAnsi="Corbel"/>
          <w:sz w:val="22"/>
          <w:szCs w:val="22"/>
        </w:rPr>
        <w:t xml:space="preserve">Teenager workers must be at least </w:t>
      </w:r>
      <w:r w:rsidRPr="00641D6D">
        <w:rPr>
          <w:rFonts w:ascii="Corbel" w:hAnsi="Corbel"/>
          <w:color w:val="auto"/>
          <w:sz w:val="22"/>
          <w:szCs w:val="22"/>
        </w:rPr>
        <w:t>16</w:t>
      </w:r>
      <w:r w:rsidRPr="00641D6D">
        <w:rPr>
          <w:rFonts w:ascii="Corbel" w:hAnsi="Corbel"/>
          <w:sz w:val="22"/>
          <w:szCs w:val="22"/>
        </w:rPr>
        <w:t xml:space="preserve"> years old; </w:t>
      </w:r>
    </w:p>
    <w:p w:rsidR="00ED29F0" w:rsidRPr="00641D6D" w:rsidRDefault="00ED29F0" w:rsidP="003D2507">
      <w:pPr>
        <w:pStyle w:val="Default"/>
        <w:numPr>
          <w:ilvl w:val="0"/>
          <w:numId w:val="39"/>
        </w:numPr>
        <w:spacing w:after="20"/>
        <w:rPr>
          <w:rFonts w:ascii="Corbel" w:hAnsi="Corbel"/>
          <w:sz w:val="22"/>
          <w:szCs w:val="22"/>
          <w:u w:val="single"/>
        </w:rPr>
      </w:pPr>
      <w:r w:rsidRPr="00641D6D">
        <w:rPr>
          <w:rFonts w:ascii="Corbel" w:hAnsi="Corbel"/>
          <w:sz w:val="22"/>
          <w:szCs w:val="22"/>
        </w:rPr>
        <w:t xml:space="preserve">He/she must be approved by a person(s) </w:t>
      </w:r>
      <w:r w:rsidRPr="00632D16">
        <w:rPr>
          <w:rFonts w:ascii="Corbel" w:hAnsi="Corbel"/>
          <w:sz w:val="22"/>
          <w:szCs w:val="22"/>
        </w:rPr>
        <w:t>designated by the Christian Education Committee;</w:t>
      </w:r>
    </w:p>
    <w:p w:rsidR="00ED29F0" w:rsidRPr="00641D6D" w:rsidRDefault="00ED29F0" w:rsidP="003D2507">
      <w:pPr>
        <w:pStyle w:val="Default"/>
        <w:numPr>
          <w:ilvl w:val="0"/>
          <w:numId w:val="39"/>
        </w:numPr>
        <w:spacing w:after="20"/>
        <w:rPr>
          <w:rFonts w:ascii="Corbel" w:hAnsi="Corbel"/>
          <w:sz w:val="22"/>
          <w:szCs w:val="22"/>
        </w:rPr>
      </w:pPr>
      <w:r w:rsidRPr="00641D6D">
        <w:rPr>
          <w:rFonts w:ascii="Corbel" w:hAnsi="Corbel"/>
          <w:sz w:val="22"/>
          <w:szCs w:val="22"/>
        </w:rPr>
        <w:t>Permission to work must be obtained from his/her parent/legal guardian;</w:t>
      </w:r>
    </w:p>
    <w:p w:rsidR="00ED29F0" w:rsidRPr="00632D16" w:rsidRDefault="00ED29F0" w:rsidP="003D2507">
      <w:pPr>
        <w:pStyle w:val="Default"/>
        <w:numPr>
          <w:ilvl w:val="0"/>
          <w:numId w:val="39"/>
        </w:numPr>
        <w:spacing w:after="200"/>
        <w:rPr>
          <w:rFonts w:ascii="Corbel" w:hAnsi="Corbel"/>
          <w:sz w:val="22"/>
          <w:szCs w:val="22"/>
        </w:rPr>
      </w:pPr>
      <w:r w:rsidRPr="00641D6D">
        <w:rPr>
          <w:rFonts w:ascii="Corbel" w:hAnsi="Corbel"/>
          <w:sz w:val="22"/>
          <w:szCs w:val="22"/>
        </w:rPr>
        <w:t>Parents/guardians of the children under his/her care</w:t>
      </w:r>
      <w:r w:rsidRPr="00641D6D">
        <w:rPr>
          <w:rFonts w:ascii="Corbel" w:hAnsi="Corbel"/>
          <w:sz w:val="22"/>
          <w:szCs w:val="22"/>
          <w:u w:val="single"/>
        </w:rPr>
        <w:t xml:space="preserve"> </w:t>
      </w:r>
      <w:r w:rsidRPr="00632D16">
        <w:rPr>
          <w:rFonts w:ascii="Corbel" w:hAnsi="Corbel"/>
          <w:sz w:val="22"/>
          <w:szCs w:val="22"/>
        </w:rPr>
        <w:t>must be notified when care is provided by a teenager.</w:t>
      </w:r>
    </w:p>
    <w:p w:rsidR="00261597" w:rsidRPr="00641D6D" w:rsidRDefault="000C244D" w:rsidP="00451CFF">
      <w:pPr>
        <w:autoSpaceDE w:val="0"/>
        <w:autoSpaceDN w:val="0"/>
        <w:adjustRightInd w:val="0"/>
        <w:spacing w:after="0" w:line="240" w:lineRule="auto"/>
        <w:jc w:val="center"/>
        <w:rPr>
          <w:rFonts w:ascii="Corbel" w:hAnsi="Corbel" w:cs="Calibri"/>
          <w:b/>
          <w:bCs/>
        </w:rPr>
      </w:pPr>
      <w:r w:rsidRPr="00641D6D">
        <w:rPr>
          <w:rFonts w:ascii="Corbel" w:hAnsi="Corbel" w:cs="Calibri"/>
          <w:b/>
          <w:bCs/>
        </w:rPr>
        <w:t xml:space="preserve">PART II: </w:t>
      </w:r>
      <w:r w:rsidR="00261597" w:rsidRPr="00641D6D">
        <w:rPr>
          <w:rFonts w:ascii="Corbel" w:hAnsi="Corbel" w:cs="Calibri"/>
          <w:b/>
          <w:bCs/>
        </w:rPr>
        <w:t xml:space="preserve">HOW </w:t>
      </w:r>
      <w:r w:rsidR="000C24D4" w:rsidRPr="00641D6D">
        <w:rPr>
          <w:rFonts w:ascii="Corbel" w:hAnsi="Corbel" w:cs="Calibri"/>
          <w:b/>
          <w:bCs/>
        </w:rPr>
        <w:t>OUR CHURCH</w:t>
      </w:r>
      <w:r w:rsidR="00261597" w:rsidRPr="00641D6D">
        <w:rPr>
          <w:rFonts w:ascii="Corbel" w:hAnsi="Corbel" w:cs="Calibri"/>
          <w:b/>
          <w:bCs/>
        </w:rPr>
        <w:t xml:space="preserve"> RESPONDS TO SUSPECTED CHILD ABUSE OR NEGLECT</w:t>
      </w:r>
      <w:r w:rsidR="00CE716F" w:rsidRPr="00641D6D">
        <w:rPr>
          <w:rStyle w:val="EndnoteReference"/>
          <w:rFonts w:ascii="Corbel" w:hAnsi="Corbel" w:cs="Calibri"/>
          <w:b/>
          <w:bCs/>
        </w:rPr>
        <w:endnoteReference w:id="1"/>
      </w:r>
    </w:p>
    <w:p w:rsidR="000C244D" w:rsidRPr="00641D6D" w:rsidRDefault="000C244D" w:rsidP="000C244D">
      <w:pPr>
        <w:autoSpaceDE w:val="0"/>
        <w:autoSpaceDN w:val="0"/>
        <w:adjustRightInd w:val="0"/>
        <w:spacing w:after="0" w:line="240" w:lineRule="auto"/>
        <w:jc w:val="center"/>
        <w:rPr>
          <w:rFonts w:ascii="Corbel" w:hAnsi="Corbel"/>
          <w:b/>
          <w:bCs/>
          <w:sz w:val="6"/>
          <w:szCs w:val="6"/>
        </w:rPr>
      </w:pPr>
    </w:p>
    <w:p w:rsidR="00D6499A" w:rsidRPr="00641D6D" w:rsidRDefault="00D6499A" w:rsidP="00AA5957">
      <w:pPr>
        <w:pStyle w:val="NormalWeb"/>
        <w:spacing w:before="0" w:beforeAutospacing="0" w:after="0" w:afterAutospacing="0" w:line="276" w:lineRule="auto"/>
        <w:rPr>
          <w:rFonts w:ascii="Corbel" w:hAnsi="Corbel"/>
          <w:b/>
          <w:bCs/>
          <w:sz w:val="21"/>
          <w:szCs w:val="21"/>
        </w:rPr>
      </w:pPr>
      <w:r w:rsidRPr="00641D6D">
        <w:rPr>
          <w:rStyle w:val="Strong"/>
          <w:rFonts w:ascii="Corbel" w:hAnsi="Corbel"/>
          <w:sz w:val="21"/>
          <w:szCs w:val="21"/>
        </w:rPr>
        <w:t>DEFINITIONS</w:t>
      </w:r>
    </w:p>
    <w:p w:rsidR="00D6499A" w:rsidRPr="00641D6D" w:rsidRDefault="00D6499A" w:rsidP="00D6499A">
      <w:pPr>
        <w:pStyle w:val="NormalWeb"/>
        <w:spacing w:before="0" w:beforeAutospacing="0" w:after="0" w:afterAutospacing="0"/>
        <w:ind w:left="1800" w:hanging="1800"/>
        <w:rPr>
          <w:rFonts w:ascii="Corbel" w:hAnsi="Corbel"/>
          <w:sz w:val="22"/>
          <w:szCs w:val="22"/>
        </w:rPr>
      </w:pPr>
      <w:r w:rsidRPr="00641D6D">
        <w:rPr>
          <w:rFonts w:ascii="Corbel" w:hAnsi="Corbel"/>
          <w:b/>
          <w:sz w:val="22"/>
          <w:szCs w:val="22"/>
        </w:rPr>
        <w:t>Abuse of a Child</w:t>
      </w:r>
      <w:r w:rsidRPr="00641D6D">
        <w:rPr>
          <w:rFonts w:ascii="Corbel" w:hAnsi="Corbel"/>
          <w:color w:val="0070C0"/>
          <w:sz w:val="22"/>
          <w:szCs w:val="22"/>
        </w:rPr>
        <w:tab/>
      </w:r>
      <w:r w:rsidR="003323E9" w:rsidRPr="00641D6D">
        <w:rPr>
          <w:rFonts w:ascii="Corbel" w:hAnsi="Corbel"/>
          <w:sz w:val="22"/>
          <w:szCs w:val="22"/>
        </w:rPr>
        <w:t>Section 63</w:t>
      </w:r>
      <w:r w:rsidRPr="00641D6D">
        <w:rPr>
          <w:rFonts w:ascii="Corbel" w:hAnsi="Corbel"/>
          <w:sz w:val="22"/>
          <w:szCs w:val="22"/>
        </w:rPr>
        <w:t xml:space="preserve"> of the Code of Virginia defines an abused child as any child under 18 years of age whose parent or any person responsible for his or her care (such as a child care provider, foster parent, or anyone responsible for the welfare of a child receiving residential care at an institution): </w:t>
      </w:r>
    </w:p>
    <w:p w:rsidR="00004B23" w:rsidRDefault="00D6499A" w:rsidP="001E0280">
      <w:pPr>
        <w:pStyle w:val="NormalWeb"/>
        <w:spacing w:before="0" w:beforeAutospacing="0" w:after="20" w:afterAutospacing="0"/>
        <w:ind w:left="1800" w:firstLine="180"/>
        <w:rPr>
          <w:rFonts w:ascii="Corbel" w:hAnsi="Corbel"/>
          <w:sz w:val="22"/>
          <w:szCs w:val="22"/>
        </w:rPr>
      </w:pPr>
      <w:r w:rsidRPr="00641D6D">
        <w:rPr>
          <w:rFonts w:ascii="Corbel" w:hAnsi="Corbel"/>
          <w:sz w:val="22"/>
          <w:szCs w:val="22"/>
        </w:rPr>
        <w:t>a</w:t>
      </w:r>
      <w:r w:rsidR="003323E9" w:rsidRPr="00641D6D">
        <w:rPr>
          <w:rFonts w:ascii="Corbel" w:hAnsi="Corbel"/>
          <w:b/>
          <w:sz w:val="22"/>
          <w:szCs w:val="22"/>
        </w:rPr>
        <w:t xml:space="preserve">. </w:t>
      </w:r>
      <w:r w:rsidRPr="00641D6D">
        <w:rPr>
          <w:rFonts w:ascii="Corbel" w:hAnsi="Corbel"/>
          <w:sz w:val="22"/>
          <w:szCs w:val="22"/>
        </w:rPr>
        <w:t xml:space="preserve">Causes or threatens to cause a non-accidental physical or mental injury; </w:t>
      </w:r>
    </w:p>
    <w:p w:rsidR="001E0280" w:rsidRDefault="00D6499A" w:rsidP="001E0280">
      <w:pPr>
        <w:pStyle w:val="NormalWeb"/>
        <w:spacing w:before="0" w:beforeAutospacing="0" w:after="20" w:afterAutospacing="0"/>
        <w:ind w:left="2250" w:hanging="270"/>
        <w:rPr>
          <w:rFonts w:ascii="Corbel" w:hAnsi="Corbel"/>
          <w:sz w:val="22"/>
          <w:szCs w:val="22"/>
        </w:rPr>
      </w:pPr>
      <w:r w:rsidRPr="00641D6D">
        <w:rPr>
          <w:rFonts w:ascii="Corbel" w:hAnsi="Corbel"/>
          <w:sz w:val="22"/>
          <w:szCs w:val="22"/>
        </w:rPr>
        <w:t xml:space="preserve">b. Has a child present during the manufacture or attempted manufacture of a controlled substance or during the unlawful sale of such substance where such activity would constitute a felony violation; </w:t>
      </w:r>
    </w:p>
    <w:p w:rsidR="001E0280" w:rsidRDefault="00D6499A" w:rsidP="001E0280">
      <w:pPr>
        <w:pStyle w:val="NormalWeb"/>
        <w:spacing w:before="0" w:beforeAutospacing="0" w:after="20" w:afterAutospacing="0"/>
        <w:ind w:left="2250" w:hanging="270"/>
        <w:rPr>
          <w:rFonts w:ascii="Corbel" w:hAnsi="Corbel"/>
          <w:sz w:val="22"/>
          <w:szCs w:val="22"/>
        </w:rPr>
      </w:pPr>
      <w:r w:rsidRPr="00641D6D">
        <w:rPr>
          <w:rFonts w:ascii="Corbel" w:hAnsi="Corbel"/>
          <w:sz w:val="22"/>
          <w:szCs w:val="22"/>
        </w:rPr>
        <w:t>c. Neglects or refuses to provide adequate food, clothing, shelter, emotion</w:t>
      </w:r>
      <w:r w:rsidR="00CD7492" w:rsidRPr="00641D6D">
        <w:rPr>
          <w:rFonts w:ascii="Corbel" w:hAnsi="Corbel"/>
          <w:sz w:val="22"/>
          <w:szCs w:val="22"/>
        </w:rPr>
        <w:t>al nurturing, or health care; or</w:t>
      </w:r>
    </w:p>
    <w:p w:rsidR="001E0280" w:rsidRDefault="00D6499A" w:rsidP="001E0280">
      <w:pPr>
        <w:pStyle w:val="NormalWeb"/>
        <w:spacing w:before="0" w:beforeAutospacing="0" w:after="20" w:afterAutospacing="0"/>
        <w:ind w:left="2250" w:hanging="270"/>
        <w:rPr>
          <w:rFonts w:ascii="Corbel" w:hAnsi="Corbel"/>
          <w:sz w:val="22"/>
          <w:szCs w:val="22"/>
        </w:rPr>
      </w:pPr>
      <w:r w:rsidRPr="00641D6D">
        <w:rPr>
          <w:rFonts w:ascii="Corbel" w:hAnsi="Corbel"/>
          <w:sz w:val="22"/>
          <w:szCs w:val="22"/>
        </w:rPr>
        <w:t xml:space="preserve">d. Commits or allows to be committed any illegal sexual act upon a child, including incest, rape, indecent exposure, prostitution, or allows a child to be used in any sexually explicit visual material. In addition, newborn infants who have been medically diagnosed </w:t>
      </w:r>
      <w:r w:rsidR="00651970" w:rsidRPr="00641D6D">
        <w:rPr>
          <w:rFonts w:ascii="Corbel" w:hAnsi="Corbel"/>
          <w:sz w:val="22"/>
          <w:szCs w:val="22"/>
        </w:rPr>
        <w:t>for exposure to nonprescription</w:t>
      </w:r>
      <w:r w:rsidRPr="00641D6D">
        <w:rPr>
          <w:rFonts w:ascii="Corbel" w:hAnsi="Corbel"/>
          <w:sz w:val="22"/>
          <w:szCs w:val="22"/>
        </w:rPr>
        <w:t xml:space="preserve"> controlled substances during pregnancy</w:t>
      </w:r>
      <w:r w:rsidR="00651970" w:rsidRPr="00641D6D">
        <w:rPr>
          <w:rFonts w:ascii="Corbel" w:hAnsi="Corbel"/>
          <w:sz w:val="22"/>
          <w:szCs w:val="22"/>
        </w:rPr>
        <w:t>,</w:t>
      </w:r>
      <w:r w:rsidR="00182AC1" w:rsidRPr="00641D6D">
        <w:rPr>
          <w:rFonts w:ascii="Corbel" w:hAnsi="Corbel"/>
          <w:sz w:val="22"/>
          <w:szCs w:val="22"/>
        </w:rPr>
        <w:t xml:space="preserve"> </w:t>
      </w:r>
      <w:r w:rsidRPr="00641D6D">
        <w:rPr>
          <w:rFonts w:ascii="Corbel" w:hAnsi="Corbel"/>
          <w:sz w:val="22"/>
          <w:szCs w:val="22"/>
        </w:rPr>
        <w:t>are also considered to be at risk of abuse or neglect.</w:t>
      </w:r>
    </w:p>
    <w:p w:rsidR="00D6499A" w:rsidRPr="001E0280" w:rsidRDefault="001E0280" w:rsidP="00B65EE3">
      <w:pPr>
        <w:pStyle w:val="NormalWeb"/>
        <w:spacing w:before="0" w:beforeAutospacing="0" w:after="60" w:afterAutospacing="0"/>
        <w:ind w:left="2261" w:hanging="274"/>
        <w:rPr>
          <w:rFonts w:ascii="Corbel" w:hAnsi="Corbel"/>
          <w:sz w:val="22"/>
          <w:szCs w:val="22"/>
        </w:rPr>
      </w:pPr>
      <w:r>
        <w:rPr>
          <w:rFonts w:ascii="Corbel" w:hAnsi="Corbel"/>
          <w:sz w:val="22"/>
          <w:szCs w:val="22"/>
        </w:rPr>
        <w:t xml:space="preserve">e. </w:t>
      </w:r>
      <w:r w:rsidR="00D6499A" w:rsidRPr="00641D6D">
        <w:rPr>
          <w:rFonts w:ascii="Corbel" w:hAnsi="Corbel"/>
          <w:sz w:val="22"/>
          <w:szCs w:val="22"/>
        </w:rPr>
        <w:t>The Presbyterian Church (USA) adds a phrase regarding the abuse of power: “</w:t>
      </w:r>
      <w:r w:rsidR="00D6499A" w:rsidRPr="00641D6D">
        <w:rPr>
          <w:rFonts w:ascii="Corbel" w:hAnsi="Corbel" w:cs="Constantia"/>
          <w:sz w:val="22"/>
          <w:szCs w:val="22"/>
        </w:rPr>
        <w:t>Abuse includes force, threat, coercion, intimidation, or misuse of position.”</w:t>
      </w:r>
    </w:p>
    <w:p w:rsidR="00D6499A" w:rsidRPr="00641D6D" w:rsidRDefault="00D6499A" w:rsidP="001E0280">
      <w:pPr>
        <w:pStyle w:val="NormalWeb"/>
        <w:tabs>
          <w:tab w:val="left" w:pos="1800"/>
        </w:tabs>
        <w:spacing w:before="0" w:beforeAutospacing="0" w:after="0" w:afterAutospacing="0"/>
        <w:ind w:left="1800" w:hanging="1800"/>
        <w:rPr>
          <w:rStyle w:val="Strong"/>
          <w:rFonts w:ascii="Corbel" w:hAnsi="Corbel"/>
          <w:sz w:val="22"/>
          <w:szCs w:val="22"/>
        </w:rPr>
      </w:pPr>
      <w:r w:rsidRPr="00641D6D">
        <w:rPr>
          <w:rStyle w:val="Strong"/>
          <w:rFonts w:ascii="Corbel" w:hAnsi="Corbel"/>
          <w:sz w:val="22"/>
          <w:szCs w:val="22"/>
        </w:rPr>
        <w:t>Neglect of a Child</w:t>
      </w:r>
      <w:r w:rsidR="001E0280">
        <w:rPr>
          <w:rStyle w:val="Strong"/>
          <w:rFonts w:ascii="Corbel" w:hAnsi="Corbel"/>
          <w:color w:val="0070C0"/>
          <w:sz w:val="22"/>
          <w:szCs w:val="22"/>
        </w:rPr>
        <w:t xml:space="preserve">   </w:t>
      </w:r>
      <w:r w:rsidRPr="00641D6D">
        <w:rPr>
          <w:rStyle w:val="Strong"/>
          <w:rFonts w:ascii="Corbel" w:hAnsi="Corbel"/>
          <w:b w:val="0"/>
          <w:sz w:val="22"/>
          <w:szCs w:val="22"/>
        </w:rPr>
        <w:t>A</w:t>
      </w:r>
      <w:r w:rsidRPr="00641D6D">
        <w:rPr>
          <w:rFonts w:ascii="Corbel" w:hAnsi="Corbel"/>
          <w:sz w:val="22"/>
          <w:szCs w:val="22"/>
        </w:rPr>
        <w:t xml:space="preserve"> neglect</w:t>
      </w:r>
      <w:r w:rsidR="000C24D4" w:rsidRPr="00641D6D">
        <w:rPr>
          <w:rFonts w:ascii="Corbel" w:hAnsi="Corbel"/>
          <w:sz w:val="22"/>
          <w:szCs w:val="22"/>
        </w:rPr>
        <w:t>ed child i</w:t>
      </w:r>
      <w:r w:rsidRPr="00641D6D">
        <w:rPr>
          <w:rFonts w:ascii="Corbel" w:hAnsi="Corbel"/>
          <w:sz w:val="22"/>
          <w:szCs w:val="22"/>
        </w:rPr>
        <w:t xml:space="preserve">s </w:t>
      </w:r>
      <w:r w:rsidR="000C24D4" w:rsidRPr="00641D6D">
        <w:rPr>
          <w:rFonts w:ascii="Corbel" w:hAnsi="Corbel"/>
          <w:sz w:val="22"/>
          <w:szCs w:val="22"/>
        </w:rPr>
        <w:t xml:space="preserve">defined as </w:t>
      </w:r>
      <w:r w:rsidRPr="00641D6D">
        <w:rPr>
          <w:rFonts w:ascii="Corbel" w:hAnsi="Corbel"/>
          <w:sz w:val="22"/>
          <w:szCs w:val="22"/>
        </w:rPr>
        <w:t>any child under 18 years of age whose parent or any person responsible for his or her care:</w:t>
      </w:r>
    </w:p>
    <w:p w:rsidR="001E0280" w:rsidRDefault="00D6499A" w:rsidP="001E0280">
      <w:pPr>
        <w:pStyle w:val="NormalWeb"/>
        <w:tabs>
          <w:tab w:val="left" w:pos="2160"/>
        </w:tabs>
        <w:spacing w:before="0" w:beforeAutospacing="0" w:after="20" w:afterAutospacing="0"/>
        <w:ind w:left="2261" w:hanging="274"/>
        <w:rPr>
          <w:rFonts w:ascii="Corbel" w:hAnsi="Corbel"/>
          <w:sz w:val="22"/>
          <w:szCs w:val="22"/>
        </w:rPr>
      </w:pPr>
      <w:r w:rsidRPr="00641D6D">
        <w:rPr>
          <w:rStyle w:val="Strong"/>
          <w:rFonts w:ascii="Corbel" w:hAnsi="Corbel"/>
          <w:b w:val="0"/>
          <w:sz w:val="22"/>
          <w:szCs w:val="22"/>
        </w:rPr>
        <w:t>a.</w:t>
      </w:r>
      <w:r w:rsidRPr="00641D6D">
        <w:rPr>
          <w:rStyle w:val="Strong"/>
          <w:rFonts w:ascii="Corbel" w:hAnsi="Corbel"/>
          <w:sz w:val="22"/>
          <w:szCs w:val="22"/>
        </w:rPr>
        <w:t xml:space="preserve"> </w:t>
      </w:r>
      <w:r w:rsidRPr="00641D6D">
        <w:rPr>
          <w:rFonts w:ascii="Corbel" w:hAnsi="Corbel"/>
          <w:sz w:val="22"/>
          <w:szCs w:val="22"/>
        </w:rPr>
        <w:t xml:space="preserve">Abandons the child; </w:t>
      </w:r>
    </w:p>
    <w:p w:rsidR="001E0280" w:rsidRDefault="00D6499A" w:rsidP="001E0280">
      <w:pPr>
        <w:pStyle w:val="NormalWeb"/>
        <w:tabs>
          <w:tab w:val="left" w:pos="2160"/>
        </w:tabs>
        <w:spacing w:before="0" w:beforeAutospacing="0" w:after="20" w:afterAutospacing="0"/>
        <w:ind w:left="2261" w:hanging="274"/>
        <w:rPr>
          <w:rFonts w:ascii="Corbel" w:hAnsi="Corbel"/>
          <w:sz w:val="22"/>
          <w:szCs w:val="22"/>
        </w:rPr>
      </w:pPr>
      <w:r w:rsidRPr="00641D6D">
        <w:rPr>
          <w:rStyle w:val="Strong"/>
          <w:rFonts w:ascii="Corbel" w:hAnsi="Corbel"/>
          <w:b w:val="0"/>
          <w:sz w:val="22"/>
          <w:szCs w:val="22"/>
        </w:rPr>
        <w:t>b.</w:t>
      </w:r>
      <w:r w:rsidRPr="00641D6D">
        <w:rPr>
          <w:rFonts w:ascii="Corbel" w:hAnsi="Corbel"/>
          <w:sz w:val="22"/>
          <w:szCs w:val="22"/>
        </w:rPr>
        <w:t xml:space="preserve"> Fail</w:t>
      </w:r>
      <w:r w:rsidR="000C24D4" w:rsidRPr="00641D6D">
        <w:rPr>
          <w:rFonts w:ascii="Corbel" w:hAnsi="Corbel"/>
          <w:sz w:val="22"/>
          <w:szCs w:val="22"/>
        </w:rPr>
        <w:t>s</w:t>
      </w:r>
      <w:r w:rsidRPr="00641D6D">
        <w:rPr>
          <w:rFonts w:ascii="Corbel" w:hAnsi="Corbel"/>
          <w:sz w:val="22"/>
          <w:szCs w:val="22"/>
        </w:rPr>
        <w:t xml:space="preserve"> to provide adequate supervision in relatio</w:t>
      </w:r>
      <w:r w:rsidR="009D5126" w:rsidRPr="00641D6D">
        <w:rPr>
          <w:rFonts w:ascii="Corbel" w:hAnsi="Corbel"/>
          <w:sz w:val="22"/>
          <w:szCs w:val="22"/>
        </w:rPr>
        <w:t>n to a child’s age and level of</w:t>
      </w:r>
      <w:r w:rsidR="000C24D4" w:rsidRPr="00641D6D">
        <w:rPr>
          <w:rFonts w:ascii="Corbel" w:hAnsi="Corbel"/>
          <w:sz w:val="22"/>
          <w:szCs w:val="22"/>
        </w:rPr>
        <w:t xml:space="preserve"> </w:t>
      </w:r>
      <w:r w:rsidRPr="00641D6D">
        <w:rPr>
          <w:rFonts w:ascii="Corbel" w:hAnsi="Corbel"/>
          <w:sz w:val="22"/>
          <w:szCs w:val="22"/>
        </w:rPr>
        <w:t>development; or</w:t>
      </w:r>
    </w:p>
    <w:p w:rsidR="00D6499A" w:rsidRPr="00641D6D" w:rsidRDefault="00D6499A" w:rsidP="001E0280">
      <w:pPr>
        <w:pStyle w:val="NormalWeb"/>
        <w:tabs>
          <w:tab w:val="left" w:pos="2160"/>
        </w:tabs>
        <w:spacing w:before="0" w:beforeAutospacing="0" w:after="120" w:afterAutospacing="0"/>
        <w:ind w:left="2160" w:hanging="173"/>
        <w:rPr>
          <w:rFonts w:ascii="Corbel" w:hAnsi="Corbel"/>
          <w:sz w:val="22"/>
          <w:szCs w:val="22"/>
        </w:rPr>
      </w:pPr>
      <w:r w:rsidRPr="00641D6D">
        <w:rPr>
          <w:rFonts w:ascii="Corbel" w:hAnsi="Corbel"/>
          <w:sz w:val="22"/>
          <w:szCs w:val="22"/>
        </w:rPr>
        <w:t>c. Knowingly leaves a child alone in the same dwelling with a person, not related by blood or marriage, who has been convicted of an offense against a minor for which registration is required as a violent sexual offender.”</w:t>
      </w:r>
    </w:p>
    <w:p w:rsidR="00D6499A" w:rsidRPr="00641D6D" w:rsidRDefault="00C96DEF" w:rsidP="00D6499A">
      <w:pPr>
        <w:autoSpaceDE w:val="0"/>
        <w:autoSpaceDN w:val="0"/>
        <w:adjustRightInd w:val="0"/>
        <w:spacing w:after="0" w:line="240" w:lineRule="auto"/>
        <w:rPr>
          <w:rFonts w:ascii="Corbel" w:eastAsia="Times New Roman" w:hAnsi="Corbel" w:cs="Times New Roman"/>
        </w:rPr>
      </w:pPr>
      <w:r>
        <w:rPr>
          <w:rFonts w:ascii="Corbel" w:hAnsi="Corbel" w:cs="Constantia"/>
          <w:b/>
        </w:rPr>
        <w:t xml:space="preserve">Limited </w:t>
      </w:r>
      <w:r w:rsidR="00D6499A" w:rsidRPr="00641D6D">
        <w:rPr>
          <w:rFonts w:ascii="Corbel" w:hAnsi="Corbel" w:cs="Constantia"/>
          <w:b/>
        </w:rPr>
        <w:t>Confidentiality</w:t>
      </w:r>
      <w:r w:rsidR="00D6499A" w:rsidRPr="00641D6D">
        <w:rPr>
          <w:rFonts w:ascii="Corbel" w:eastAsia="Times New Roman" w:hAnsi="Corbel" w:cs="Times New Roman"/>
        </w:rPr>
        <w:t xml:space="preserve"> </w:t>
      </w:r>
    </w:p>
    <w:p w:rsidR="006700ED" w:rsidRPr="00641D6D" w:rsidRDefault="00261597" w:rsidP="00DB7EDA">
      <w:pPr>
        <w:autoSpaceDE w:val="0"/>
        <w:autoSpaceDN w:val="0"/>
        <w:adjustRightInd w:val="0"/>
        <w:spacing w:after="40" w:line="240" w:lineRule="auto"/>
        <w:rPr>
          <w:rFonts w:ascii="Corbel" w:hAnsi="Corbel"/>
        </w:rPr>
      </w:pPr>
      <w:r w:rsidRPr="00641D6D">
        <w:rPr>
          <w:rFonts w:ascii="Corbel" w:eastAsia="Times New Roman" w:hAnsi="Corbel" w:cs="Times New Roman"/>
        </w:rPr>
        <w:t xml:space="preserve">Confidentiality </w:t>
      </w:r>
      <w:r w:rsidR="00C96DEF">
        <w:rPr>
          <w:rFonts w:ascii="Corbel" w:eastAsia="Times New Roman" w:hAnsi="Corbel" w:cs="Times New Roman"/>
        </w:rPr>
        <w:t>allows</w:t>
      </w:r>
      <w:r w:rsidR="00D6499A" w:rsidRPr="00641D6D">
        <w:rPr>
          <w:rFonts w:ascii="Corbel" w:eastAsia="Times New Roman" w:hAnsi="Corbel" w:cs="Times New Roman"/>
        </w:rPr>
        <w:t xml:space="preserve"> </w:t>
      </w:r>
      <w:r w:rsidRPr="00641D6D">
        <w:rPr>
          <w:rFonts w:ascii="Corbel" w:hAnsi="Corbel"/>
        </w:rPr>
        <w:t>children</w:t>
      </w:r>
      <w:r w:rsidRPr="00641D6D">
        <w:rPr>
          <w:rFonts w:ascii="Corbel" w:eastAsia="Times New Roman" w:hAnsi="Corbel" w:cs="Times New Roman"/>
        </w:rPr>
        <w:t xml:space="preserve"> </w:t>
      </w:r>
      <w:r w:rsidRPr="00641D6D">
        <w:rPr>
          <w:rFonts w:ascii="Corbel" w:hAnsi="Corbel"/>
        </w:rPr>
        <w:t>participating in</w:t>
      </w:r>
      <w:r w:rsidRPr="00641D6D">
        <w:rPr>
          <w:rFonts w:ascii="Corbel" w:eastAsia="Times New Roman" w:hAnsi="Corbel" w:cs="Times New Roman"/>
        </w:rPr>
        <w:t xml:space="preserve"> </w:t>
      </w:r>
      <w:r w:rsidR="00D6499A" w:rsidRPr="00641D6D">
        <w:rPr>
          <w:rFonts w:ascii="Corbel" w:hAnsi="Corbel"/>
        </w:rPr>
        <w:t>the church</w:t>
      </w:r>
      <w:r w:rsidRPr="00641D6D">
        <w:rPr>
          <w:rFonts w:ascii="Corbel" w:hAnsi="Corbel"/>
        </w:rPr>
        <w:t xml:space="preserve">’s activities </w:t>
      </w:r>
      <w:r w:rsidR="00C96DEF">
        <w:rPr>
          <w:rFonts w:ascii="Corbel" w:hAnsi="Corbel"/>
        </w:rPr>
        <w:t xml:space="preserve">to develop </w:t>
      </w:r>
      <w:r w:rsidR="00DB7EDA">
        <w:rPr>
          <w:rFonts w:ascii="Corbel" w:hAnsi="Corbel"/>
        </w:rPr>
        <w:t xml:space="preserve">healthy </w:t>
      </w:r>
      <w:r w:rsidR="00C96DEF">
        <w:rPr>
          <w:rFonts w:ascii="Corbel" w:hAnsi="Corbel"/>
        </w:rPr>
        <w:t>Christian relationship</w:t>
      </w:r>
      <w:r w:rsidR="00DB7EDA">
        <w:rPr>
          <w:rFonts w:ascii="Corbel" w:hAnsi="Corbel"/>
        </w:rPr>
        <w:t>s</w:t>
      </w:r>
      <w:r w:rsidR="00C96DEF">
        <w:rPr>
          <w:rFonts w:ascii="Corbel" w:hAnsi="Corbel"/>
        </w:rPr>
        <w:t xml:space="preserve"> with</w:t>
      </w:r>
      <w:r w:rsidRPr="00641D6D">
        <w:rPr>
          <w:rFonts w:ascii="Corbel" w:eastAsia="Times New Roman" w:hAnsi="Corbel" w:cs="Times New Roman"/>
        </w:rPr>
        <w:t xml:space="preserve"> adults </w:t>
      </w:r>
      <w:r w:rsidR="00C96DEF">
        <w:rPr>
          <w:rFonts w:ascii="Corbel" w:hAnsi="Corbel"/>
        </w:rPr>
        <w:t>in the church</w:t>
      </w:r>
      <w:r w:rsidRPr="00641D6D">
        <w:rPr>
          <w:rFonts w:ascii="Corbel" w:hAnsi="Corbel"/>
        </w:rPr>
        <w:t>.</w:t>
      </w:r>
      <w:r w:rsidR="006700ED" w:rsidRPr="00641D6D">
        <w:rPr>
          <w:rFonts w:ascii="Corbel" w:eastAsia="Times New Roman" w:hAnsi="Corbel" w:cs="Times New Roman"/>
        </w:rPr>
        <w:t xml:space="preserve"> </w:t>
      </w:r>
      <w:r w:rsidR="00D6499A" w:rsidRPr="00641D6D">
        <w:rPr>
          <w:rFonts w:ascii="Corbel" w:eastAsia="Times New Roman" w:hAnsi="Corbel" w:cs="Times New Roman"/>
        </w:rPr>
        <w:t>Being able to</w:t>
      </w:r>
      <w:r w:rsidRPr="00641D6D">
        <w:rPr>
          <w:rFonts w:ascii="Corbel" w:eastAsia="Times New Roman" w:hAnsi="Corbel" w:cs="Times New Roman"/>
        </w:rPr>
        <w:t xml:space="preserve"> maintain</w:t>
      </w:r>
      <w:r w:rsidRPr="00641D6D">
        <w:rPr>
          <w:rFonts w:ascii="Corbel" w:hAnsi="Corbel"/>
        </w:rPr>
        <w:t xml:space="preserve"> a degree of</w:t>
      </w:r>
      <w:r w:rsidRPr="00641D6D">
        <w:rPr>
          <w:rFonts w:ascii="Corbel" w:eastAsia="Times New Roman" w:hAnsi="Corbel" w:cs="Times New Roman"/>
        </w:rPr>
        <w:t xml:space="preserve"> confidentiality </w:t>
      </w:r>
      <w:r w:rsidR="00D6499A" w:rsidRPr="00641D6D">
        <w:rPr>
          <w:rFonts w:ascii="Corbel" w:eastAsia="Times New Roman" w:hAnsi="Corbel" w:cs="Times New Roman"/>
        </w:rPr>
        <w:t>allows children</w:t>
      </w:r>
      <w:r w:rsidRPr="00641D6D">
        <w:rPr>
          <w:rFonts w:ascii="Corbel" w:eastAsia="Times New Roman" w:hAnsi="Corbel" w:cs="Times New Roman"/>
        </w:rPr>
        <w:t xml:space="preserve"> to build trust in the</w:t>
      </w:r>
      <w:r w:rsidR="00C96DEF">
        <w:rPr>
          <w:rFonts w:ascii="Corbel" w:eastAsia="Times New Roman" w:hAnsi="Corbel" w:cs="Times New Roman"/>
        </w:rPr>
        <w:t>se</w:t>
      </w:r>
      <w:r w:rsidRPr="00641D6D">
        <w:rPr>
          <w:rFonts w:ascii="Corbel" w:eastAsia="Times New Roman" w:hAnsi="Corbel" w:cs="Times New Roman"/>
        </w:rPr>
        <w:t xml:space="preserve"> relationships. Therefore, </w:t>
      </w:r>
      <w:r w:rsidRPr="00641D6D">
        <w:rPr>
          <w:rFonts w:ascii="Corbel" w:hAnsi="Corbel"/>
        </w:rPr>
        <w:t xml:space="preserve">when </w:t>
      </w:r>
      <w:r w:rsidR="00C96DEF">
        <w:rPr>
          <w:rFonts w:ascii="Corbel" w:hAnsi="Corbel"/>
        </w:rPr>
        <w:t>a</w:t>
      </w:r>
      <w:r w:rsidR="00D6499A" w:rsidRPr="00641D6D">
        <w:rPr>
          <w:rFonts w:ascii="Corbel" w:hAnsi="Corbel"/>
        </w:rPr>
        <w:t xml:space="preserve"> </w:t>
      </w:r>
      <w:r w:rsidRPr="00641D6D">
        <w:rPr>
          <w:rFonts w:ascii="Corbel" w:hAnsi="Corbel"/>
        </w:rPr>
        <w:t>child has told a worker</w:t>
      </w:r>
      <w:r w:rsidRPr="00641D6D">
        <w:rPr>
          <w:rFonts w:ascii="Corbel" w:eastAsia="Times New Roman" w:hAnsi="Corbel" w:cs="Times New Roman"/>
        </w:rPr>
        <w:t xml:space="preserve"> something </w:t>
      </w:r>
      <w:r w:rsidRPr="00641D6D">
        <w:rPr>
          <w:rFonts w:ascii="Corbel" w:hAnsi="Corbel"/>
        </w:rPr>
        <w:t>in confidence</w:t>
      </w:r>
      <w:r w:rsidRPr="00641D6D">
        <w:rPr>
          <w:rFonts w:ascii="Corbel" w:eastAsia="Times New Roman" w:hAnsi="Corbel" w:cs="Times New Roman"/>
        </w:rPr>
        <w:t xml:space="preserve"> at any church event</w:t>
      </w:r>
      <w:r w:rsidR="00DB7EDA">
        <w:rPr>
          <w:rFonts w:ascii="Corbel" w:eastAsia="Times New Roman" w:hAnsi="Corbel" w:cs="Times New Roman"/>
        </w:rPr>
        <w:t>,</w:t>
      </w:r>
      <w:r w:rsidR="00D6499A" w:rsidRPr="00641D6D">
        <w:rPr>
          <w:rFonts w:ascii="Corbel" w:hAnsi="Corbel"/>
        </w:rPr>
        <w:t xml:space="preserve"> most likely</w:t>
      </w:r>
      <w:r w:rsidR="00DB7EDA">
        <w:rPr>
          <w:rFonts w:ascii="Corbel" w:hAnsi="Corbel"/>
        </w:rPr>
        <w:t xml:space="preserve"> it will</w:t>
      </w:r>
      <w:r w:rsidRPr="00641D6D">
        <w:rPr>
          <w:rFonts w:ascii="Corbel" w:hAnsi="Corbel"/>
        </w:rPr>
        <w:t xml:space="preserve"> not</w:t>
      </w:r>
      <w:r w:rsidRPr="00641D6D">
        <w:rPr>
          <w:rFonts w:ascii="Corbel" w:eastAsia="Times New Roman" w:hAnsi="Corbel" w:cs="Times New Roman"/>
        </w:rPr>
        <w:t xml:space="preserve"> </w:t>
      </w:r>
      <w:r w:rsidRPr="00641D6D">
        <w:rPr>
          <w:rFonts w:ascii="Corbel" w:hAnsi="Corbel"/>
        </w:rPr>
        <w:t>be</w:t>
      </w:r>
      <w:r w:rsidRPr="00641D6D">
        <w:rPr>
          <w:rFonts w:ascii="Corbel" w:eastAsia="Times New Roman" w:hAnsi="Corbel" w:cs="Times New Roman"/>
        </w:rPr>
        <w:t xml:space="preserve"> repeat</w:t>
      </w:r>
      <w:r w:rsidRPr="00641D6D">
        <w:rPr>
          <w:rFonts w:ascii="Corbel" w:hAnsi="Corbel"/>
        </w:rPr>
        <w:t>ed.</w:t>
      </w:r>
      <w:r w:rsidR="00DB7EDA">
        <w:rPr>
          <w:rFonts w:ascii="Corbel" w:hAnsi="Corbel"/>
        </w:rPr>
        <w:t xml:space="preserve"> </w:t>
      </w:r>
      <w:r w:rsidRPr="00641D6D">
        <w:rPr>
          <w:rFonts w:ascii="Corbel" w:hAnsi="Corbel"/>
          <w:bCs/>
        </w:rPr>
        <w:t>There are three exceptions to the above statement</w:t>
      </w:r>
      <w:r w:rsidR="00C96DEF">
        <w:rPr>
          <w:rFonts w:ascii="Corbel" w:hAnsi="Corbel"/>
        </w:rPr>
        <w:t>.</w:t>
      </w:r>
      <w:r w:rsidRPr="00641D6D">
        <w:rPr>
          <w:rFonts w:ascii="Corbel" w:hAnsi="Corbel"/>
        </w:rPr>
        <w:t xml:space="preserve"> </w:t>
      </w:r>
    </w:p>
    <w:p w:rsidR="006700ED" w:rsidRPr="00641D6D" w:rsidRDefault="00DB7EDA" w:rsidP="00DB7EDA">
      <w:pPr>
        <w:pStyle w:val="NormalWeb"/>
        <w:numPr>
          <w:ilvl w:val="0"/>
          <w:numId w:val="40"/>
        </w:numPr>
        <w:spacing w:before="0" w:beforeAutospacing="0" w:after="40" w:afterAutospacing="0"/>
        <w:ind w:left="450" w:hanging="270"/>
        <w:rPr>
          <w:rFonts w:ascii="Corbel" w:hAnsi="Corbel"/>
          <w:sz w:val="22"/>
          <w:szCs w:val="22"/>
        </w:rPr>
      </w:pPr>
      <w:r>
        <w:rPr>
          <w:rFonts w:ascii="Corbel" w:hAnsi="Corbel"/>
          <w:sz w:val="22"/>
          <w:szCs w:val="22"/>
        </w:rPr>
        <w:t>In supervision -</w:t>
      </w:r>
      <w:r w:rsidR="00261597" w:rsidRPr="00641D6D">
        <w:rPr>
          <w:rFonts w:ascii="Corbel" w:hAnsi="Corbel"/>
          <w:sz w:val="22"/>
          <w:szCs w:val="22"/>
        </w:rPr>
        <w:t xml:space="preserve"> </w:t>
      </w:r>
      <w:r>
        <w:rPr>
          <w:rFonts w:ascii="Corbel" w:hAnsi="Corbel"/>
          <w:sz w:val="22"/>
          <w:szCs w:val="22"/>
        </w:rPr>
        <w:t>W</w:t>
      </w:r>
      <w:r w:rsidR="00261597" w:rsidRPr="00641D6D">
        <w:rPr>
          <w:rFonts w:ascii="Corbel" w:hAnsi="Corbel"/>
          <w:sz w:val="22"/>
          <w:szCs w:val="22"/>
        </w:rPr>
        <w:t>orkers may disclose some perso</w:t>
      </w:r>
      <w:r>
        <w:rPr>
          <w:rFonts w:ascii="Corbel" w:hAnsi="Corbel"/>
          <w:sz w:val="22"/>
          <w:szCs w:val="22"/>
        </w:rPr>
        <w:t>nal information about a child</w:t>
      </w:r>
      <w:r w:rsidR="00D6499A" w:rsidRPr="00641D6D">
        <w:rPr>
          <w:rFonts w:ascii="Corbel" w:hAnsi="Corbel"/>
          <w:sz w:val="22"/>
          <w:szCs w:val="22"/>
        </w:rPr>
        <w:t xml:space="preserve">. </w:t>
      </w:r>
      <w:r w:rsidR="00261597" w:rsidRPr="00641D6D">
        <w:rPr>
          <w:rFonts w:ascii="Corbel" w:hAnsi="Corbel"/>
          <w:sz w:val="22"/>
          <w:szCs w:val="22"/>
        </w:rPr>
        <w:t xml:space="preserve">Usually this occurs in a case in which a worker is unsure </w:t>
      </w:r>
      <w:r w:rsidR="00D6499A" w:rsidRPr="00641D6D">
        <w:rPr>
          <w:rFonts w:ascii="Corbel" w:hAnsi="Corbel"/>
          <w:sz w:val="22"/>
          <w:szCs w:val="22"/>
        </w:rPr>
        <w:t xml:space="preserve">about </w:t>
      </w:r>
      <w:r w:rsidR="00CD7492" w:rsidRPr="00641D6D">
        <w:rPr>
          <w:rFonts w:ascii="Corbel" w:hAnsi="Corbel"/>
          <w:sz w:val="22"/>
          <w:szCs w:val="22"/>
        </w:rPr>
        <w:t>how to respond</w:t>
      </w:r>
      <w:r w:rsidR="00261597" w:rsidRPr="00641D6D">
        <w:rPr>
          <w:rFonts w:ascii="Corbel" w:hAnsi="Corbel"/>
          <w:sz w:val="22"/>
          <w:szCs w:val="22"/>
        </w:rPr>
        <w:t xml:space="preserve"> to a child’s questions or </w:t>
      </w:r>
      <w:r w:rsidR="009D5126" w:rsidRPr="00641D6D">
        <w:rPr>
          <w:rFonts w:ascii="Corbel" w:hAnsi="Corbel"/>
          <w:sz w:val="22"/>
          <w:szCs w:val="22"/>
        </w:rPr>
        <w:t>actions.</w:t>
      </w:r>
      <w:r w:rsidR="00261597" w:rsidRPr="00641D6D">
        <w:rPr>
          <w:rFonts w:ascii="Corbel" w:hAnsi="Corbel"/>
          <w:sz w:val="22"/>
          <w:szCs w:val="22"/>
        </w:rPr>
        <w:t xml:space="preserve"> In general, the information shared within the supervision setting will remain confidential.</w:t>
      </w:r>
    </w:p>
    <w:p w:rsidR="00FF048E" w:rsidRPr="00641D6D" w:rsidRDefault="00261597" w:rsidP="00DB7EDA">
      <w:pPr>
        <w:pStyle w:val="NormalWeb"/>
        <w:spacing w:before="0" w:beforeAutospacing="0" w:after="20" w:afterAutospacing="0"/>
        <w:rPr>
          <w:rFonts w:ascii="Corbel" w:hAnsi="Corbel"/>
          <w:sz w:val="22"/>
          <w:szCs w:val="22"/>
        </w:rPr>
      </w:pPr>
      <w:r w:rsidRPr="00641D6D">
        <w:rPr>
          <w:rFonts w:ascii="Corbel" w:eastAsia="Calibri" w:hAnsi="Corbel"/>
          <w:sz w:val="22"/>
          <w:szCs w:val="22"/>
        </w:rPr>
        <w:t xml:space="preserve">The </w:t>
      </w:r>
      <w:r w:rsidR="00D6499A" w:rsidRPr="00641D6D">
        <w:rPr>
          <w:rFonts w:ascii="Corbel" w:eastAsia="Calibri" w:hAnsi="Corbel"/>
          <w:sz w:val="22"/>
          <w:szCs w:val="22"/>
        </w:rPr>
        <w:t xml:space="preserve">second two </w:t>
      </w:r>
      <w:r w:rsidRPr="00641D6D">
        <w:rPr>
          <w:rFonts w:ascii="Corbel" w:eastAsia="Calibri" w:hAnsi="Corbel"/>
          <w:sz w:val="22"/>
          <w:szCs w:val="22"/>
        </w:rPr>
        <w:t xml:space="preserve">exceptions are </w:t>
      </w:r>
      <w:r w:rsidR="009D5126" w:rsidRPr="00641D6D">
        <w:rPr>
          <w:rFonts w:ascii="Corbel" w:eastAsia="Calibri" w:hAnsi="Corbel"/>
          <w:sz w:val="22"/>
          <w:szCs w:val="22"/>
        </w:rPr>
        <w:t>law in</w:t>
      </w:r>
      <w:r w:rsidR="006700ED" w:rsidRPr="00641D6D">
        <w:rPr>
          <w:rFonts w:ascii="Corbel" w:eastAsia="Calibri" w:hAnsi="Corbel"/>
          <w:sz w:val="22"/>
          <w:szCs w:val="22"/>
        </w:rPr>
        <w:t xml:space="preserve"> the Commonwealth of</w:t>
      </w:r>
      <w:r w:rsidRPr="00641D6D">
        <w:rPr>
          <w:rFonts w:ascii="Corbel" w:eastAsia="Calibri" w:hAnsi="Corbel"/>
          <w:sz w:val="22"/>
          <w:szCs w:val="22"/>
        </w:rPr>
        <w:t xml:space="preserve"> </w:t>
      </w:r>
      <w:r w:rsidR="00FF048E" w:rsidRPr="00641D6D">
        <w:rPr>
          <w:rFonts w:ascii="Corbel" w:hAnsi="Corbel"/>
          <w:sz w:val="22"/>
          <w:szCs w:val="22"/>
        </w:rPr>
        <w:t>Virg</w:t>
      </w:r>
      <w:r w:rsidRPr="00641D6D">
        <w:rPr>
          <w:rFonts w:ascii="Corbel" w:hAnsi="Corbel"/>
          <w:sz w:val="22"/>
          <w:szCs w:val="22"/>
        </w:rPr>
        <w:t>i</w:t>
      </w:r>
      <w:r w:rsidR="00FF048E" w:rsidRPr="00641D6D">
        <w:rPr>
          <w:rFonts w:ascii="Corbel" w:hAnsi="Corbel"/>
          <w:sz w:val="22"/>
          <w:szCs w:val="22"/>
        </w:rPr>
        <w:t>nia</w:t>
      </w:r>
      <w:r w:rsidR="006700ED" w:rsidRPr="00641D6D">
        <w:rPr>
          <w:rFonts w:ascii="Corbel" w:hAnsi="Corbel"/>
          <w:sz w:val="22"/>
          <w:szCs w:val="22"/>
        </w:rPr>
        <w:t xml:space="preserve">, </w:t>
      </w:r>
      <w:r w:rsidRPr="00641D6D">
        <w:rPr>
          <w:rFonts w:ascii="Corbel" w:eastAsia="Calibri" w:hAnsi="Corbel"/>
          <w:sz w:val="22"/>
          <w:szCs w:val="22"/>
        </w:rPr>
        <w:t xml:space="preserve">and cannot be altered by </w:t>
      </w:r>
      <w:r w:rsidR="00DB7EDA">
        <w:rPr>
          <w:rFonts w:ascii="Corbel" w:hAnsi="Corbel" w:cs="Arial"/>
          <w:sz w:val="22"/>
          <w:szCs w:val="22"/>
        </w:rPr>
        <w:t>CCPC</w:t>
      </w:r>
      <w:r w:rsidR="00EA54ED" w:rsidRPr="00641D6D">
        <w:rPr>
          <w:rFonts w:ascii="Corbel" w:eastAsia="Calibri" w:hAnsi="Corbel"/>
          <w:sz w:val="22"/>
          <w:szCs w:val="22"/>
        </w:rPr>
        <w:t>:</w:t>
      </w:r>
    </w:p>
    <w:p w:rsidR="00FF048E" w:rsidRPr="00641D6D" w:rsidRDefault="00FF048E" w:rsidP="00DB7EDA">
      <w:pPr>
        <w:pStyle w:val="BodyText"/>
        <w:numPr>
          <w:ilvl w:val="0"/>
          <w:numId w:val="37"/>
        </w:numPr>
        <w:spacing w:after="40" w:line="240" w:lineRule="auto"/>
        <w:ind w:left="461" w:hanging="274"/>
        <w:rPr>
          <w:rFonts w:ascii="Corbel" w:hAnsi="Corbel"/>
        </w:rPr>
      </w:pPr>
      <w:r w:rsidRPr="00641D6D">
        <w:rPr>
          <w:rFonts w:ascii="Corbel" w:eastAsia="Calibri" w:hAnsi="Corbel" w:cs="Times New Roman"/>
        </w:rPr>
        <w:t>I</w:t>
      </w:r>
      <w:r w:rsidR="00261597" w:rsidRPr="00641D6D">
        <w:rPr>
          <w:rFonts w:ascii="Corbel" w:eastAsia="Calibri" w:hAnsi="Corbel" w:cs="Times New Roman"/>
        </w:rPr>
        <w:t>mminent harm</w:t>
      </w:r>
      <w:r w:rsidRPr="00641D6D">
        <w:rPr>
          <w:rFonts w:ascii="Corbel" w:eastAsia="Calibri" w:hAnsi="Corbel" w:cs="Times New Roman"/>
        </w:rPr>
        <w:t xml:space="preserve"> -</w:t>
      </w:r>
      <w:r w:rsidR="00261597" w:rsidRPr="00641D6D">
        <w:rPr>
          <w:rFonts w:ascii="Corbel" w:eastAsia="Calibri" w:hAnsi="Corbel" w:cs="Times New Roman"/>
        </w:rPr>
        <w:t xml:space="preserve"> If </w:t>
      </w:r>
      <w:r w:rsidR="00261597" w:rsidRPr="00641D6D">
        <w:rPr>
          <w:rFonts w:ascii="Corbel" w:hAnsi="Corbel"/>
        </w:rPr>
        <w:t>a</w:t>
      </w:r>
      <w:r w:rsidR="00D6499A" w:rsidRPr="00641D6D">
        <w:rPr>
          <w:rFonts w:ascii="Corbel" w:hAnsi="Corbel"/>
        </w:rPr>
        <w:t xml:space="preserve"> church employee or volunteer</w:t>
      </w:r>
      <w:r w:rsidR="00261597" w:rsidRPr="00641D6D">
        <w:rPr>
          <w:rFonts w:ascii="Corbel" w:hAnsi="Corbel"/>
        </w:rPr>
        <w:t xml:space="preserve"> </w:t>
      </w:r>
      <w:r w:rsidR="00261597" w:rsidRPr="00641D6D">
        <w:rPr>
          <w:rFonts w:ascii="Corbel" w:eastAsia="Calibri" w:hAnsi="Corbel" w:cs="Times New Roman"/>
        </w:rPr>
        <w:t xml:space="preserve">believes </w:t>
      </w:r>
      <w:r w:rsidR="00261597" w:rsidRPr="00641D6D">
        <w:rPr>
          <w:rFonts w:ascii="Corbel" w:hAnsi="Corbel"/>
        </w:rPr>
        <w:t xml:space="preserve">a </w:t>
      </w:r>
      <w:r w:rsidR="00261597" w:rsidRPr="00641D6D">
        <w:rPr>
          <w:rFonts w:ascii="Corbel" w:eastAsia="Calibri" w:hAnsi="Corbel" w:cs="Times New Roman"/>
        </w:rPr>
        <w:t>child m</w:t>
      </w:r>
      <w:r w:rsidR="00261597" w:rsidRPr="00641D6D">
        <w:rPr>
          <w:rFonts w:ascii="Corbel" w:hAnsi="Corbel"/>
        </w:rPr>
        <w:t>ay</w:t>
      </w:r>
      <w:r w:rsidR="00261597" w:rsidRPr="00641D6D">
        <w:rPr>
          <w:rFonts w:ascii="Corbel" w:eastAsia="Calibri" w:hAnsi="Corbel" w:cs="Times New Roman"/>
        </w:rPr>
        <w:t xml:space="preserve"> possibly be at imminent risk to harm his/herself or someone else, that adult must take steps to protect </w:t>
      </w:r>
      <w:r w:rsidR="00261597" w:rsidRPr="00641D6D">
        <w:rPr>
          <w:rFonts w:ascii="Corbel" w:hAnsi="Corbel"/>
        </w:rPr>
        <w:t>the</w:t>
      </w:r>
      <w:r w:rsidR="00261597" w:rsidRPr="00641D6D">
        <w:rPr>
          <w:rFonts w:ascii="Corbel" w:eastAsia="Calibri" w:hAnsi="Corbel" w:cs="Times New Roman"/>
        </w:rPr>
        <w:t xml:space="preserve"> child, even if that means violating </w:t>
      </w:r>
      <w:r w:rsidR="00261597" w:rsidRPr="00641D6D">
        <w:rPr>
          <w:rFonts w:ascii="Corbel" w:hAnsi="Corbel"/>
        </w:rPr>
        <w:t>the child’s confidentiality.</w:t>
      </w:r>
    </w:p>
    <w:p w:rsidR="00261597" w:rsidRPr="00641D6D" w:rsidRDefault="00FF048E" w:rsidP="003D2507">
      <w:pPr>
        <w:pStyle w:val="BodyText"/>
        <w:numPr>
          <w:ilvl w:val="0"/>
          <w:numId w:val="37"/>
        </w:numPr>
        <w:spacing w:line="240" w:lineRule="auto"/>
        <w:ind w:left="461" w:hanging="274"/>
        <w:rPr>
          <w:rFonts w:ascii="Corbel" w:hAnsi="Corbel"/>
        </w:rPr>
      </w:pPr>
      <w:r w:rsidRPr="00641D6D">
        <w:rPr>
          <w:rFonts w:ascii="Corbel" w:eastAsia="Calibri" w:hAnsi="Corbel" w:cs="Times New Roman"/>
        </w:rPr>
        <w:t>Reasonable cause - I</w:t>
      </w:r>
      <w:r w:rsidR="00261597" w:rsidRPr="00641D6D">
        <w:rPr>
          <w:rFonts w:ascii="Corbel" w:eastAsia="Calibri" w:hAnsi="Corbel" w:cs="Times New Roman"/>
        </w:rPr>
        <w:t xml:space="preserve">f a </w:t>
      </w:r>
      <w:r w:rsidR="00D6499A" w:rsidRPr="00641D6D">
        <w:rPr>
          <w:rFonts w:ascii="Corbel" w:hAnsi="Corbel"/>
        </w:rPr>
        <w:t xml:space="preserve">church employee or volunteer </w:t>
      </w:r>
      <w:r w:rsidR="00261597" w:rsidRPr="00641D6D">
        <w:rPr>
          <w:rFonts w:ascii="Corbel" w:eastAsia="Calibri" w:hAnsi="Corbel" w:cs="Times New Roman"/>
        </w:rPr>
        <w:t xml:space="preserve">has reasonable cause to suspect that </w:t>
      </w:r>
      <w:r w:rsidR="00D6499A" w:rsidRPr="00641D6D">
        <w:rPr>
          <w:rFonts w:ascii="Corbel" w:eastAsia="Calibri" w:hAnsi="Corbel" w:cs="Times New Roman"/>
        </w:rPr>
        <w:t>a</w:t>
      </w:r>
      <w:r w:rsidR="00261597" w:rsidRPr="00641D6D">
        <w:rPr>
          <w:rFonts w:ascii="Corbel" w:eastAsia="Calibri" w:hAnsi="Corbel" w:cs="Times New Roman"/>
        </w:rPr>
        <w:t xml:space="preserve"> child </w:t>
      </w:r>
      <w:r w:rsidRPr="00641D6D">
        <w:rPr>
          <w:rFonts w:ascii="Corbel" w:eastAsia="Calibri" w:hAnsi="Corbel" w:cs="Times New Roman"/>
        </w:rPr>
        <w:t>may</w:t>
      </w:r>
      <w:r w:rsidR="00261597" w:rsidRPr="00641D6D">
        <w:rPr>
          <w:rFonts w:ascii="Corbel" w:eastAsia="Calibri" w:hAnsi="Corbel" w:cs="Times New Roman"/>
        </w:rPr>
        <w:t xml:space="preserve"> be experiencing abuse or neglect, the worker must take steps to </w:t>
      </w:r>
      <w:r w:rsidRPr="00641D6D">
        <w:rPr>
          <w:rFonts w:ascii="Corbel" w:eastAsia="Calibri" w:hAnsi="Corbel" w:cs="Times New Roman"/>
        </w:rPr>
        <w:t>report possible abuse</w:t>
      </w:r>
      <w:r w:rsidR="00261597" w:rsidRPr="00641D6D">
        <w:rPr>
          <w:rFonts w:ascii="Corbel" w:eastAsia="Calibri" w:hAnsi="Corbel" w:cs="Times New Roman"/>
        </w:rPr>
        <w:t xml:space="preserve">, </w:t>
      </w:r>
      <w:r w:rsidR="00D6499A" w:rsidRPr="00641D6D">
        <w:rPr>
          <w:rFonts w:ascii="Corbel" w:eastAsia="Calibri" w:hAnsi="Corbel" w:cs="Times New Roman"/>
        </w:rPr>
        <w:t xml:space="preserve">which </w:t>
      </w:r>
      <w:r w:rsidR="009D5126" w:rsidRPr="00641D6D">
        <w:rPr>
          <w:rFonts w:ascii="Corbel" w:eastAsia="Calibri" w:hAnsi="Corbel" w:cs="Times New Roman"/>
        </w:rPr>
        <w:t>would</w:t>
      </w:r>
      <w:r w:rsidR="00261597" w:rsidRPr="00641D6D">
        <w:rPr>
          <w:rFonts w:ascii="Corbel" w:eastAsia="Calibri" w:hAnsi="Corbel" w:cs="Times New Roman"/>
        </w:rPr>
        <w:t xml:space="preserve"> </w:t>
      </w:r>
      <w:r w:rsidR="00D6499A" w:rsidRPr="00641D6D">
        <w:rPr>
          <w:rFonts w:ascii="Corbel" w:eastAsia="Calibri" w:hAnsi="Corbel" w:cs="Times New Roman"/>
        </w:rPr>
        <w:t>mean</w:t>
      </w:r>
      <w:r w:rsidR="00261597" w:rsidRPr="00641D6D">
        <w:rPr>
          <w:rFonts w:ascii="Corbel" w:eastAsia="Calibri" w:hAnsi="Corbel" w:cs="Times New Roman"/>
        </w:rPr>
        <w:t xml:space="preserve"> </w:t>
      </w:r>
      <w:r w:rsidR="00D6499A" w:rsidRPr="00641D6D">
        <w:rPr>
          <w:rFonts w:ascii="Corbel" w:hAnsi="Corbel"/>
        </w:rPr>
        <w:t>the</w:t>
      </w:r>
      <w:r w:rsidR="00D6499A" w:rsidRPr="00641D6D">
        <w:rPr>
          <w:rFonts w:ascii="Corbel" w:eastAsia="Calibri" w:hAnsi="Corbel" w:cs="Times New Roman"/>
        </w:rPr>
        <w:t xml:space="preserve"> child’s confidentiality is </w:t>
      </w:r>
      <w:r w:rsidR="00261597" w:rsidRPr="00641D6D">
        <w:rPr>
          <w:rFonts w:ascii="Corbel" w:eastAsia="Calibri" w:hAnsi="Corbel" w:cs="Times New Roman"/>
        </w:rPr>
        <w:t>violat</w:t>
      </w:r>
      <w:r w:rsidR="00D6499A" w:rsidRPr="00641D6D">
        <w:rPr>
          <w:rFonts w:ascii="Corbel" w:eastAsia="Calibri" w:hAnsi="Corbel" w:cs="Times New Roman"/>
        </w:rPr>
        <w:t>ed</w:t>
      </w:r>
      <w:r w:rsidRPr="00641D6D">
        <w:rPr>
          <w:rFonts w:ascii="Corbel" w:eastAsia="Calibri" w:hAnsi="Corbel" w:cs="Times New Roman"/>
        </w:rPr>
        <w:t xml:space="preserve">. </w:t>
      </w:r>
    </w:p>
    <w:p w:rsidR="00EA54ED" w:rsidRPr="00641D6D" w:rsidRDefault="00EA54ED" w:rsidP="00EA54ED">
      <w:pPr>
        <w:pStyle w:val="NormalWeb"/>
        <w:spacing w:before="0" w:beforeAutospacing="0" w:after="0" w:afterAutospacing="0"/>
        <w:rPr>
          <w:rFonts w:ascii="Corbel" w:hAnsi="Corbel" w:cs="Constantia"/>
          <w:b/>
          <w:sz w:val="22"/>
          <w:szCs w:val="22"/>
        </w:rPr>
      </w:pPr>
      <w:r w:rsidRPr="00641D6D">
        <w:rPr>
          <w:rFonts w:ascii="Corbel" w:hAnsi="Corbel" w:cs="Constantia"/>
          <w:b/>
          <w:sz w:val="22"/>
          <w:szCs w:val="22"/>
        </w:rPr>
        <w:t xml:space="preserve">Mandated Reporting </w:t>
      </w:r>
    </w:p>
    <w:p w:rsidR="00261597" w:rsidRPr="00641D6D" w:rsidRDefault="00E0798C" w:rsidP="00EA54ED">
      <w:pPr>
        <w:pStyle w:val="NormalWeb"/>
        <w:spacing w:before="0" w:beforeAutospacing="0" w:after="60" w:afterAutospacing="0"/>
        <w:rPr>
          <w:rStyle w:val="Strong"/>
          <w:rFonts w:ascii="Corbel" w:hAnsi="Corbel"/>
          <w:b w:val="0"/>
          <w:bCs w:val="0"/>
          <w:sz w:val="22"/>
          <w:szCs w:val="22"/>
        </w:rPr>
      </w:pPr>
      <w:r w:rsidRPr="00641D6D">
        <w:rPr>
          <w:rFonts w:ascii="Corbel" w:hAnsi="Corbel"/>
          <w:sz w:val="22"/>
          <w:szCs w:val="22"/>
        </w:rPr>
        <w:t>In the Commonwealth of Vir</w:t>
      </w:r>
      <w:r w:rsidR="00701E52" w:rsidRPr="00641D6D">
        <w:rPr>
          <w:rFonts w:ascii="Corbel" w:hAnsi="Corbel"/>
          <w:sz w:val="22"/>
          <w:szCs w:val="22"/>
        </w:rPr>
        <w:t>ginia</w:t>
      </w:r>
      <w:r w:rsidR="00261597" w:rsidRPr="00641D6D">
        <w:rPr>
          <w:rFonts w:ascii="Corbel" w:hAnsi="Corbel"/>
          <w:sz w:val="22"/>
          <w:szCs w:val="22"/>
        </w:rPr>
        <w:t xml:space="preserve">, mandated </w:t>
      </w:r>
      <w:r w:rsidR="00FB7217" w:rsidRPr="00641D6D">
        <w:rPr>
          <w:rFonts w:ascii="Corbel" w:hAnsi="Corbel"/>
          <w:sz w:val="22"/>
          <w:szCs w:val="22"/>
        </w:rPr>
        <w:t>reporters include ministers, teachers</w:t>
      </w:r>
      <w:r w:rsidR="00261597" w:rsidRPr="00641D6D">
        <w:rPr>
          <w:rFonts w:ascii="Corbel" w:hAnsi="Corbel"/>
          <w:sz w:val="22"/>
          <w:szCs w:val="22"/>
        </w:rPr>
        <w:t xml:space="preserve"> and </w:t>
      </w:r>
      <w:r w:rsidR="007C5B49" w:rsidRPr="00641D6D">
        <w:rPr>
          <w:rFonts w:ascii="Corbel" w:hAnsi="Corbel"/>
          <w:sz w:val="22"/>
          <w:szCs w:val="22"/>
        </w:rPr>
        <w:t xml:space="preserve">any other </w:t>
      </w:r>
      <w:r w:rsidR="00261597" w:rsidRPr="00641D6D">
        <w:rPr>
          <w:rFonts w:ascii="Corbel" w:hAnsi="Corbel"/>
          <w:sz w:val="22"/>
          <w:szCs w:val="22"/>
        </w:rPr>
        <w:t>volunteers who are responsible for the care and learning of children.</w:t>
      </w:r>
    </w:p>
    <w:p w:rsidR="00261597" w:rsidRPr="00641D6D" w:rsidRDefault="00261597" w:rsidP="00EA54ED">
      <w:pPr>
        <w:pStyle w:val="NormalWeb"/>
        <w:spacing w:before="0" w:beforeAutospacing="0" w:after="60" w:afterAutospacing="0"/>
        <w:rPr>
          <w:rFonts w:ascii="Corbel" w:hAnsi="Corbel"/>
          <w:sz w:val="22"/>
          <w:szCs w:val="22"/>
        </w:rPr>
      </w:pPr>
      <w:r w:rsidRPr="00641D6D">
        <w:rPr>
          <w:rFonts w:ascii="Corbel" w:hAnsi="Corbel"/>
          <w:sz w:val="22"/>
          <w:szCs w:val="22"/>
        </w:rPr>
        <w:t xml:space="preserve">The </w:t>
      </w:r>
      <w:r w:rsidR="006700ED" w:rsidRPr="00641D6D">
        <w:rPr>
          <w:rFonts w:ascii="Corbel" w:hAnsi="Corbel"/>
          <w:sz w:val="22"/>
          <w:szCs w:val="22"/>
        </w:rPr>
        <w:t>Commonwealth</w:t>
      </w:r>
      <w:r w:rsidRPr="00641D6D">
        <w:rPr>
          <w:rFonts w:ascii="Corbel" w:hAnsi="Corbel"/>
          <w:sz w:val="22"/>
          <w:szCs w:val="22"/>
        </w:rPr>
        <w:t xml:space="preserve">’s requirement is that when an individual has reasonable cause to suspect that a child has been or may be subjected to abuse or neglect, or observes a child being subjected to conditions or circumstances that would reasonably result in abuse or neglect, a report must be made to the </w:t>
      </w:r>
      <w:r w:rsidR="00FB7217" w:rsidRPr="00641D6D">
        <w:rPr>
          <w:rFonts w:ascii="Corbel" w:hAnsi="Corbel"/>
          <w:sz w:val="22"/>
          <w:szCs w:val="22"/>
        </w:rPr>
        <w:t>Children’s</w:t>
      </w:r>
      <w:r w:rsidR="00BB6298" w:rsidRPr="00641D6D">
        <w:rPr>
          <w:rFonts w:ascii="Corbel" w:hAnsi="Corbel"/>
          <w:sz w:val="22"/>
          <w:szCs w:val="22"/>
        </w:rPr>
        <w:t xml:space="preserve"> </w:t>
      </w:r>
      <w:r w:rsidR="00FB7217" w:rsidRPr="00641D6D">
        <w:rPr>
          <w:rFonts w:ascii="Corbel" w:hAnsi="Corbel"/>
          <w:sz w:val="22"/>
          <w:szCs w:val="22"/>
        </w:rPr>
        <w:t>Protective</w:t>
      </w:r>
      <w:r w:rsidRPr="00641D6D">
        <w:rPr>
          <w:rFonts w:ascii="Corbel" w:hAnsi="Corbel"/>
          <w:sz w:val="22"/>
          <w:szCs w:val="22"/>
        </w:rPr>
        <w:t xml:space="preserve"> Services</w:t>
      </w:r>
      <w:r w:rsidR="00CE716F" w:rsidRPr="00641D6D">
        <w:rPr>
          <w:rFonts w:ascii="Corbel" w:hAnsi="Corbel"/>
          <w:sz w:val="22"/>
          <w:szCs w:val="22"/>
        </w:rPr>
        <w:t>.</w:t>
      </w:r>
      <w:r w:rsidR="00981C5E" w:rsidRPr="00641D6D">
        <w:rPr>
          <w:rFonts w:ascii="Corbel" w:hAnsi="Corbel"/>
          <w:sz w:val="22"/>
          <w:szCs w:val="22"/>
        </w:rPr>
        <w:t xml:space="preserve"> </w:t>
      </w:r>
    </w:p>
    <w:p w:rsidR="00261597" w:rsidRPr="00641D6D" w:rsidRDefault="00261597" w:rsidP="003D2507">
      <w:pPr>
        <w:pStyle w:val="NormalWeb"/>
        <w:spacing w:before="0" w:beforeAutospacing="0" w:afterAutospacing="0"/>
        <w:rPr>
          <w:rFonts w:ascii="Corbel" w:hAnsi="Corbel" w:cs="Constantia"/>
          <w:sz w:val="22"/>
          <w:szCs w:val="22"/>
        </w:rPr>
      </w:pPr>
      <w:r w:rsidRPr="00641D6D">
        <w:rPr>
          <w:rFonts w:ascii="Corbel" w:hAnsi="Corbel" w:cs="Constantia"/>
          <w:sz w:val="22"/>
          <w:szCs w:val="22"/>
        </w:rPr>
        <w:t xml:space="preserve">In addition, PC(USA) states </w:t>
      </w:r>
      <w:r w:rsidRPr="00641D6D">
        <w:rPr>
          <w:rFonts w:ascii="Corbel" w:hAnsi="Corbel" w:cs="MS-PGothic"/>
          <w:sz w:val="22"/>
          <w:szCs w:val="22"/>
        </w:rPr>
        <w:t>“</w:t>
      </w:r>
      <w:r w:rsidRPr="00641D6D">
        <w:rPr>
          <w:rFonts w:ascii="Corbel" w:hAnsi="Corbel" w:cs="Constantia"/>
          <w:sz w:val="22"/>
          <w:szCs w:val="22"/>
        </w:rPr>
        <w:t xml:space="preserve">Any member of the Presbyterian Church engaged in ordered ministry and any certified Christian Educator employed by the Church or its congregations, shall report to </w:t>
      </w:r>
      <w:r w:rsidR="0088265F" w:rsidRPr="00641D6D">
        <w:rPr>
          <w:rFonts w:ascii="Corbel" w:hAnsi="Corbel" w:cs="Constantia"/>
          <w:sz w:val="22"/>
          <w:szCs w:val="22"/>
        </w:rPr>
        <w:t xml:space="preserve">[both] </w:t>
      </w:r>
      <w:r w:rsidRPr="00641D6D">
        <w:rPr>
          <w:rFonts w:ascii="Corbel" w:hAnsi="Corbel" w:cs="Constantia"/>
          <w:sz w:val="22"/>
          <w:szCs w:val="22"/>
        </w:rPr>
        <w:t xml:space="preserve">ecclesiastical and civil legal </w:t>
      </w:r>
      <w:r w:rsidR="00263338" w:rsidRPr="00641D6D">
        <w:rPr>
          <w:rFonts w:ascii="Corbel" w:hAnsi="Corbel" w:cs="Constantia"/>
          <w:sz w:val="22"/>
          <w:szCs w:val="22"/>
        </w:rPr>
        <w:t>authorities’</w:t>
      </w:r>
      <w:r w:rsidRPr="00641D6D">
        <w:rPr>
          <w:rFonts w:ascii="Corbel" w:hAnsi="Corbel" w:cs="Constantia"/>
          <w:sz w:val="22"/>
          <w:szCs w:val="22"/>
        </w:rPr>
        <w:t xml:space="preserve"> knowledge of harm or the risk of harm related to the physical abuse, neglect, and/or sexual molestation or abuse of a minor...”</w:t>
      </w:r>
      <w:r w:rsidRPr="00641D6D">
        <w:rPr>
          <w:rStyle w:val="EndnoteReference"/>
          <w:rFonts w:ascii="Corbel" w:hAnsi="Corbel" w:cs="Constantia"/>
          <w:sz w:val="22"/>
          <w:szCs w:val="22"/>
        </w:rPr>
        <w:endnoteReference w:id="2"/>
      </w:r>
    </w:p>
    <w:p w:rsidR="00261597" w:rsidRPr="00641D6D" w:rsidRDefault="00D6499A" w:rsidP="009459B5">
      <w:pPr>
        <w:pStyle w:val="Default"/>
        <w:rPr>
          <w:rFonts w:ascii="Corbel" w:hAnsi="Corbel"/>
          <w:b/>
          <w:sz w:val="22"/>
          <w:szCs w:val="22"/>
        </w:rPr>
      </w:pPr>
      <w:r w:rsidRPr="00641D6D">
        <w:rPr>
          <w:rFonts w:ascii="Corbel" w:hAnsi="Corbel"/>
          <w:b/>
          <w:sz w:val="22"/>
          <w:szCs w:val="22"/>
        </w:rPr>
        <w:t xml:space="preserve">Advice for </w:t>
      </w:r>
      <w:r w:rsidR="00261597" w:rsidRPr="00641D6D">
        <w:rPr>
          <w:rFonts w:ascii="Corbel" w:hAnsi="Corbel"/>
          <w:b/>
          <w:sz w:val="22"/>
          <w:szCs w:val="22"/>
        </w:rPr>
        <w:t>Responding to Suspected Abuse or Neglect</w:t>
      </w:r>
    </w:p>
    <w:p w:rsidR="00261597" w:rsidRPr="00641D6D" w:rsidRDefault="00261597" w:rsidP="001E0280">
      <w:pPr>
        <w:spacing w:after="20" w:line="240" w:lineRule="auto"/>
        <w:rPr>
          <w:rFonts w:ascii="Corbel" w:eastAsia="Times New Roman" w:hAnsi="Corbel"/>
        </w:rPr>
      </w:pPr>
      <w:r w:rsidRPr="00641D6D">
        <w:rPr>
          <w:rFonts w:ascii="Corbel" w:eastAsia="Times New Roman" w:hAnsi="Corbel"/>
        </w:rPr>
        <w:t>Chances are good</w:t>
      </w:r>
      <w:r w:rsidR="00AF1B67" w:rsidRPr="00641D6D">
        <w:rPr>
          <w:rFonts w:ascii="Corbel" w:eastAsia="Times New Roman" w:hAnsi="Corbel"/>
        </w:rPr>
        <w:t xml:space="preserve"> that</w:t>
      </w:r>
      <w:r w:rsidRPr="00641D6D">
        <w:rPr>
          <w:rFonts w:ascii="Corbel" w:eastAsia="Times New Roman" w:hAnsi="Corbel"/>
        </w:rPr>
        <w:t xml:space="preserve"> if </w:t>
      </w:r>
      <w:r w:rsidR="009D5126" w:rsidRPr="00641D6D">
        <w:rPr>
          <w:rFonts w:ascii="Corbel" w:eastAsia="Times New Roman" w:hAnsi="Corbel"/>
        </w:rPr>
        <w:t>a worker is</w:t>
      </w:r>
      <w:r w:rsidRPr="00641D6D">
        <w:rPr>
          <w:rFonts w:ascii="Corbel" w:eastAsia="Times New Roman" w:hAnsi="Corbel"/>
        </w:rPr>
        <w:t xml:space="preserve"> told by a child about possible abuse or neglect</w:t>
      </w:r>
      <w:r w:rsidR="00AF1B67" w:rsidRPr="00641D6D">
        <w:rPr>
          <w:rFonts w:ascii="Corbel" w:eastAsia="Times New Roman" w:hAnsi="Corbel"/>
        </w:rPr>
        <w:t>,</w:t>
      </w:r>
      <w:r w:rsidRPr="00641D6D">
        <w:rPr>
          <w:rFonts w:ascii="Corbel" w:eastAsia="Times New Roman" w:hAnsi="Corbel"/>
        </w:rPr>
        <w:t xml:space="preserve"> that the con</w:t>
      </w:r>
      <w:r w:rsidR="004F5E79" w:rsidRPr="00641D6D">
        <w:rPr>
          <w:rFonts w:ascii="Corbel" w:eastAsia="Times New Roman" w:hAnsi="Corbel"/>
        </w:rPr>
        <w:t xml:space="preserve">versation will be spontaneous. </w:t>
      </w:r>
      <w:r w:rsidRPr="00641D6D">
        <w:rPr>
          <w:rFonts w:ascii="Corbel" w:eastAsia="Times New Roman" w:hAnsi="Corbel"/>
        </w:rPr>
        <w:t>Therefore</w:t>
      </w:r>
      <w:r w:rsidR="009D5126" w:rsidRPr="00641D6D">
        <w:rPr>
          <w:rFonts w:ascii="Corbel" w:eastAsia="Times New Roman" w:hAnsi="Corbel"/>
        </w:rPr>
        <w:t>,</w:t>
      </w:r>
      <w:r w:rsidRPr="00641D6D">
        <w:rPr>
          <w:rFonts w:ascii="Corbel" w:eastAsia="Times New Roman" w:hAnsi="Corbel"/>
        </w:rPr>
        <w:t xml:space="preserve"> the following suggestions can help </w:t>
      </w:r>
      <w:r w:rsidR="009D5126" w:rsidRPr="00641D6D">
        <w:rPr>
          <w:rFonts w:ascii="Corbel" w:eastAsia="Times New Roman" w:hAnsi="Corbel"/>
        </w:rPr>
        <w:t>workers</w:t>
      </w:r>
      <w:r w:rsidRPr="00641D6D">
        <w:rPr>
          <w:rFonts w:ascii="Corbel" w:eastAsia="Times New Roman" w:hAnsi="Corbel"/>
        </w:rPr>
        <w:t xml:space="preserve"> respond appropriately.</w:t>
      </w:r>
    </w:p>
    <w:p w:rsidR="00261597" w:rsidRPr="00641D6D" w:rsidRDefault="00261597" w:rsidP="001E0280">
      <w:pPr>
        <w:numPr>
          <w:ilvl w:val="0"/>
          <w:numId w:val="2"/>
        </w:numPr>
        <w:tabs>
          <w:tab w:val="clear" w:pos="720"/>
        </w:tabs>
        <w:spacing w:after="20" w:line="240" w:lineRule="auto"/>
        <w:ind w:left="450" w:hanging="270"/>
        <w:rPr>
          <w:rFonts w:ascii="Corbel" w:eastAsia="Times New Roman" w:hAnsi="Corbel"/>
        </w:rPr>
      </w:pPr>
      <w:r w:rsidRPr="00641D6D">
        <w:rPr>
          <w:rFonts w:ascii="Corbel" w:eastAsia="Times New Roman" w:hAnsi="Corbel"/>
        </w:rPr>
        <w:t>Do not act alarmed but remain calm, and listen attentively.</w:t>
      </w:r>
    </w:p>
    <w:p w:rsidR="00261597" w:rsidRPr="00641D6D" w:rsidRDefault="00261597" w:rsidP="001E0280">
      <w:pPr>
        <w:numPr>
          <w:ilvl w:val="0"/>
          <w:numId w:val="2"/>
        </w:numPr>
        <w:tabs>
          <w:tab w:val="clear" w:pos="720"/>
          <w:tab w:val="num" w:pos="540"/>
          <w:tab w:val="left" w:pos="630"/>
        </w:tabs>
        <w:spacing w:after="20" w:line="240" w:lineRule="auto"/>
        <w:ind w:left="450" w:hanging="270"/>
        <w:rPr>
          <w:rFonts w:ascii="Corbel" w:eastAsia="Times New Roman" w:hAnsi="Corbel"/>
        </w:rPr>
      </w:pPr>
      <w:r w:rsidRPr="00641D6D">
        <w:rPr>
          <w:rFonts w:ascii="Corbel" w:eastAsia="Times New Roman" w:hAnsi="Corbel"/>
        </w:rPr>
        <w:t>Assure the person</w:t>
      </w:r>
      <w:r w:rsidR="00AF1B67" w:rsidRPr="00641D6D">
        <w:rPr>
          <w:rFonts w:ascii="Corbel" w:eastAsia="Times New Roman" w:hAnsi="Corbel"/>
        </w:rPr>
        <w:t xml:space="preserve"> that</w:t>
      </w:r>
      <w:r w:rsidRPr="00641D6D">
        <w:rPr>
          <w:rFonts w:ascii="Corbel" w:eastAsia="Times New Roman" w:hAnsi="Corbel"/>
        </w:rPr>
        <w:t xml:space="preserve"> the alleged abuse was not his/her fault; he or she did not cause it, no matter what the </w:t>
      </w:r>
      <w:r w:rsidR="00E56909" w:rsidRPr="00641D6D">
        <w:rPr>
          <w:rFonts w:ascii="Corbel" w:hAnsi="Corbel"/>
        </w:rPr>
        <w:t>perpetrator</w:t>
      </w:r>
      <w:r w:rsidRPr="00641D6D">
        <w:rPr>
          <w:rFonts w:ascii="Corbel" w:eastAsia="Times New Roman" w:hAnsi="Corbel"/>
        </w:rPr>
        <w:t xml:space="preserve"> may have said or done.</w:t>
      </w:r>
    </w:p>
    <w:p w:rsidR="00261597" w:rsidRPr="00641D6D" w:rsidRDefault="00261597" w:rsidP="001E0280">
      <w:pPr>
        <w:numPr>
          <w:ilvl w:val="0"/>
          <w:numId w:val="2"/>
        </w:numPr>
        <w:tabs>
          <w:tab w:val="clear" w:pos="720"/>
        </w:tabs>
        <w:spacing w:after="20" w:line="240" w:lineRule="auto"/>
        <w:ind w:left="450" w:hanging="270"/>
        <w:rPr>
          <w:rFonts w:ascii="Corbel" w:eastAsia="Times New Roman" w:hAnsi="Corbel"/>
        </w:rPr>
      </w:pPr>
      <w:r w:rsidRPr="00641D6D">
        <w:rPr>
          <w:rFonts w:ascii="Corbel" w:eastAsia="Times New Roman" w:hAnsi="Corbel"/>
        </w:rPr>
        <w:t>Reassure the person that he or she did the right thing in telling you.</w:t>
      </w:r>
    </w:p>
    <w:p w:rsidR="00261597" w:rsidRPr="00641D6D" w:rsidRDefault="00261597" w:rsidP="001E0280">
      <w:pPr>
        <w:numPr>
          <w:ilvl w:val="0"/>
          <w:numId w:val="2"/>
        </w:numPr>
        <w:tabs>
          <w:tab w:val="clear" w:pos="720"/>
        </w:tabs>
        <w:spacing w:after="20" w:line="240" w:lineRule="auto"/>
        <w:ind w:left="450" w:hanging="270"/>
        <w:rPr>
          <w:rFonts w:ascii="Corbel" w:eastAsia="Times New Roman" w:hAnsi="Corbel"/>
        </w:rPr>
      </w:pPr>
      <w:r w:rsidRPr="00641D6D">
        <w:rPr>
          <w:rFonts w:ascii="Corbel" w:eastAsia="Times New Roman" w:hAnsi="Corbel"/>
        </w:rPr>
        <w:t>Write down what was told to you as close to verbatim as possible so that you can pass accurate information on to those investigating the case. Know what kind of information will be asked of you.</w:t>
      </w:r>
    </w:p>
    <w:p w:rsidR="001E0280" w:rsidRPr="001E0280" w:rsidRDefault="00261597" w:rsidP="003D2507">
      <w:pPr>
        <w:numPr>
          <w:ilvl w:val="0"/>
          <w:numId w:val="2"/>
        </w:numPr>
        <w:tabs>
          <w:tab w:val="clear" w:pos="720"/>
        </w:tabs>
        <w:spacing w:after="60" w:line="240" w:lineRule="auto"/>
        <w:ind w:left="461" w:hanging="274"/>
        <w:rPr>
          <w:rFonts w:ascii="Corbel" w:hAnsi="Corbel"/>
        </w:rPr>
      </w:pPr>
      <w:r w:rsidRPr="001E0280">
        <w:rPr>
          <w:rFonts w:ascii="Corbel" w:eastAsia="Times New Roman" w:hAnsi="Corbel"/>
        </w:rPr>
        <w:t>Do not make promises that you may not be able to keep.</w:t>
      </w:r>
    </w:p>
    <w:p w:rsidR="00261597" w:rsidRPr="001E0280" w:rsidRDefault="00261597" w:rsidP="003D2507">
      <w:pPr>
        <w:spacing w:after="100" w:line="240" w:lineRule="auto"/>
        <w:rPr>
          <w:rFonts w:ascii="Corbel" w:hAnsi="Corbel"/>
        </w:rPr>
      </w:pPr>
      <w:r w:rsidRPr="001E0280">
        <w:rPr>
          <w:rFonts w:ascii="Corbel" w:hAnsi="Corbel"/>
        </w:rPr>
        <w:t>Do NOT attempt to in</w:t>
      </w:r>
      <w:r w:rsidR="001E0280" w:rsidRPr="001E0280">
        <w:rPr>
          <w:rFonts w:ascii="Corbel" w:hAnsi="Corbel"/>
        </w:rPr>
        <w:t xml:space="preserve">vestigate the matter yourself. </w:t>
      </w:r>
      <w:r w:rsidRPr="001E0280">
        <w:rPr>
          <w:rFonts w:ascii="Corbel" w:hAnsi="Corbel"/>
        </w:rPr>
        <w:t>The official investigation could be compromised or nullified if the alleged victim is asked leading questions or the alleged perpetrator is pursued.</w:t>
      </w:r>
    </w:p>
    <w:p w:rsidR="00A763A4" w:rsidRDefault="00A763A4" w:rsidP="00CF1B6C">
      <w:pPr>
        <w:pStyle w:val="Default"/>
        <w:rPr>
          <w:rFonts w:ascii="Corbel" w:hAnsi="Corbel"/>
          <w:b/>
          <w:sz w:val="21"/>
          <w:szCs w:val="21"/>
        </w:rPr>
      </w:pPr>
    </w:p>
    <w:p w:rsidR="00CF1B6C" w:rsidRPr="00641D6D" w:rsidRDefault="006527DA" w:rsidP="00CF1B6C">
      <w:pPr>
        <w:pStyle w:val="Default"/>
        <w:rPr>
          <w:rFonts w:ascii="Corbel" w:hAnsi="Corbel"/>
          <w:b/>
          <w:sz w:val="21"/>
          <w:szCs w:val="21"/>
        </w:rPr>
      </w:pPr>
      <w:r>
        <w:rPr>
          <w:rFonts w:ascii="Corbel" w:hAnsi="Corbel"/>
          <w:b/>
          <w:sz w:val="21"/>
          <w:szCs w:val="21"/>
        </w:rPr>
        <w:t xml:space="preserve">CHURCH </w:t>
      </w:r>
      <w:r w:rsidR="009D5126" w:rsidRPr="00641D6D">
        <w:rPr>
          <w:rFonts w:ascii="Corbel" w:hAnsi="Corbel"/>
          <w:b/>
          <w:sz w:val="21"/>
          <w:szCs w:val="21"/>
        </w:rPr>
        <w:t>PROCEDURES FOR REPORT</w:t>
      </w:r>
      <w:r w:rsidR="00CF1B6C" w:rsidRPr="00641D6D">
        <w:rPr>
          <w:rFonts w:ascii="Corbel" w:hAnsi="Corbel"/>
          <w:b/>
          <w:sz w:val="21"/>
          <w:szCs w:val="21"/>
        </w:rPr>
        <w:t>ING</w:t>
      </w:r>
      <w:r w:rsidR="009D5126" w:rsidRPr="00641D6D">
        <w:rPr>
          <w:rFonts w:ascii="Corbel" w:hAnsi="Corbel"/>
          <w:b/>
          <w:sz w:val="21"/>
          <w:szCs w:val="21"/>
        </w:rPr>
        <w:t xml:space="preserve"> SUSPECTED </w:t>
      </w:r>
      <w:r w:rsidR="00CF1B6C" w:rsidRPr="00641D6D">
        <w:rPr>
          <w:rFonts w:ascii="Corbel" w:hAnsi="Corbel"/>
          <w:b/>
          <w:sz w:val="21"/>
          <w:szCs w:val="21"/>
        </w:rPr>
        <w:t>HARM</w:t>
      </w:r>
    </w:p>
    <w:p w:rsidR="00261597" w:rsidRPr="00641D6D" w:rsidRDefault="00CF1B6C" w:rsidP="001E0280">
      <w:pPr>
        <w:pStyle w:val="Default"/>
        <w:spacing w:after="40"/>
        <w:rPr>
          <w:rFonts w:ascii="Corbel" w:hAnsi="Corbel"/>
          <w:sz w:val="22"/>
          <w:szCs w:val="22"/>
        </w:rPr>
      </w:pPr>
      <w:r w:rsidRPr="00641D6D">
        <w:rPr>
          <w:rFonts w:ascii="Corbel" w:hAnsi="Corbel"/>
          <w:sz w:val="22"/>
          <w:szCs w:val="22"/>
        </w:rPr>
        <w:t>I</w:t>
      </w:r>
      <w:r w:rsidR="00261597" w:rsidRPr="00641D6D">
        <w:rPr>
          <w:rFonts w:ascii="Corbel" w:hAnsi="Corbel"/>
          <w:sz w:val="22"/>
          <w:szCs w:val="22"/>
        </w:rPr>
        <w:t xml:space="preserve">n the event that </w:t>
      </w:r>
      <w:r w:rsidRPr="00641D6D">
        <w:rPr>
          <w:rFonts w:ascii="Corbel" w:hAnsi="Corbel"/>
          <w:sz w:val="22"/>
          <w:szCs w:val="22"/>
        </w:rPr>
        <w:t>a worker</w:t>
      </w:r>
      <w:r w:rsidR="00261597" w:rsidRPr="00641D6D">
        <w:rPr>
          <w:rFonts w:ascii="Corbel" w:hAnsi="Corbel"/>
          <w:sz w:val="22"/>
          <w:szCs w:val="22"/>
        </w:rPr>
        <w:t xml:space="preserve"> involved in the care of children at</w:t>
      </w:r>
      <w:r w:rsidR="00701E52" w:rsidRPr="00641D6D">
        <w:rPr>
          <w:rFonts w:ascii="Corbel" w:hAnsi="Corbel"/>
          <w:sz w:val="22"/>
          <w:szCs w:val="22"/>
        </w:rPr>
        <w:t xml:space="preserve"> </w:t>
      </w:r>
      <w:r w:rsidR="00AF2C1E">
        <w:rPr>
          <w:rFonts w:ascii="Corbel" w:hAnsi="Corbel" w:cs="Trebuchet MS"/>
          <w:sz w:val="22"/>
          <w:szCs w:val="22"/>
        </w:rPr>
        <w:t>CCPC</w:t>
      </w:r>
      <w:r w:rsidR="00261597" w:rsidRPr="00641D6D">
        <w:rPr>
          <w:rFonts w:ascii="Corbel" w:hAnsi="Corbel"/>
          <w:sz w:val="22"/>
          <w:szCs w:val="22"/>
        </w:rPr>
        <w:t xml:space="preserve"> has </w:t>
      </w:r>
      <w:r w:rsidR="00261597" w:rsidRPr="00641D6D">
        <w:rPr>
          <w:rFonts w:ascii="Corbel" w:hAnsi="Corbel" w:cs="Times New Roman"/>
          <w:sz w:val="22"/>
          <w:szCs w:val="22"/>
        </w:rPr>
        <w:t>reasonable cause</w:t>
      </w:r>
      <w:r w:rsidR="00261597" w:rsidRPr="00641D6D">
        <w:rPr>
          <w:rFonts w:ascii="Corbel" w:hAnsi="Corbel"/>
          <w:sz w:val="22"/>
          <w:szCs w:val="22"/>
        </w:rPr>
        <w:t xml:space="preserve"> to suspect abuse or neglect of a child under his/her care</w:t>
      </w:r>
      <w:r w:rsidR="00A42496" w:rsidRPr="00641D6D">
        <w:rPr>
          <w:rFonts w:ascii="Corbel" w:hAnsi="Corbel"/>
          <w:sz w:val="22"/>
          <w:szCs w:val="22"/>
        </w:rPr>
        <w:t xml:space="preserve">, he/she </w:t>
      </w:r>
      <w:r w:rsidR="00BB6298" w:rsidRPr="00641D6D">
        <w:rPr>
          <w:rFonts w:ascii="Corbel" w:hAnsi="Corbel"/>
          <w:sz w:val="22"/>
          <w:szCs w:val="22"/>
        </w:rPr>
        <w:t>must</w:t>
      </w:r>
      <w:r w:rsidR="00261597" w:rsidRPr="00641D6D">
        <w:rPr>
          <w:rFonts w:ascii="Corbel" w:hAnsi="Corbel"/>
          <w:sz w:val="22"/>
          <w:szCs w:val="22"/>
        </w:rPr>
        <w:t xml:space="preserve"> </w:t>
      </w:r>
      <w:r w:rsidR="00A42496" w:rsidRPr="00641D6D">
        <w:rPr>
          <w:rFonts w:ascii="Corbel" w:hAnsi="Corbel"/>
          <w:sz w:val="22"/>
          <w:szCs w:val="22"/>
        </w:rPr>
        <w:t xml:space="preserve">report </w:t>
      </w:r>
      <w:r w:rsidRPr="00641D6D">
        <w:rPr>
          <w:rFonts w:ascii="Corbel" w:hAnsi="Corbel"/>
          <w:sz w:val="22"/>
          <w:szCs w:val="22"/>
        </w:rPr>
        <w:t xml:space="preserve">it </w:t>
      </w:r>
      <w:r w:rsidR="00A42496" w:rsidRPr="00641D6D">
        <w:rPr>
          <w:rFonts w:ascii="Corbel" w:hAnsi="Corbel"/>
          <w:sz w:val="22"/>
          <w:szCs w:val="22"/>
        </w:rPr>
        <w:t xml:space="preserve">immediately to the </w:t>
      </w:r>
      <w:r w:rsidR="00B65EE3">
        <w:rPr>
          <w:rFonts w:ascii="Corbel" w:hAnsi="Corbel"/>
          <w:sz w:val="22"/>
          <w:szCs w:val="22"/>
        </w:rPr>
        <w:t xml:space="preserve">Sunday School </w:t>
      </w:r>
      <w:r w:rsidRPr="00641D6D">
        <w:rPr>
          <w:rFonts w:ascii="Corbel" w:hAnsi="Corbel"/>
          <w:sz w:val="22"/>
          <w:szCs w:val="22"/>
        </w:rPr>
        <w:t xml:space="preserve">Superintendent </w:t>
      </w:r>
      <w:r w:rsidR="00B65EE3">
        <w:rPr>
          <w:rFonts w:ascii="Corbel" w:hAnsi="Corbel"/>
          <w:sz w:val="22"/>
          <w:szCs w:val="22"/>
        </w:rPr>
        <w:t xml:space="preserve">or </w:t>
      </w:r>
      <w:r w:rsidRPr="00641D6D">
        <w:rPr>
          <w:rFonts w:ascii="Corbel" w:hAnsi="Corbel"/>
          <w:sz w:val="22"/>
          <w:szCs w:val="22"/>
        </w:rPr>
        <w:t xml:space="preserve">the </w:t>
      </w:r>
      <w:r w:rsidR="00A42496" w:rsidRPr="00641D6D">
        <w:rPr>
          <w:rFonts w:ascii="Corbel" w:hAnsi="Corbel"/>
          <w:sz w:val="22"/>
          <w:szCs w:val="22"/>
        </w:rPr>
        <w:t xml:space="preserve">minister. If </w:t>
      </w:r>
      <w:r w:rsidRPr="00641D6D">
        <w:rPr>
          <w:rFonts w:ascii="Corbel" w:hAnsi="Corbel"/>
          <w:sz w:val="22"/>
          <w:szCs w:val="22"/>
        </w:rPr>
        <w:t xml:space="preserve">the </w:t>
      </w:r>
      <w:r w:rsidR="00B65EE3">
        <w:rPr>
          <w:rFonts w:ascii="Corbel" w:hAnsi="Corbel"/>
          <w:sz w:val="22"/>
          <w:szCs w:val="22"/>
        </w:rPr>
        <w:t>s</w:t>
      </w:r>
      <w:r w:rsidRPr="00641D6D">
        <w:rPr>
          <w:rFonts w:ascii="Corbel" w:hAnsi="Corbel"/>
          <w:sz w:val="22"/>
          <w:szCs w:val="22"/>
        </w:rPr>
        <w:t xml:space="preserve">uperintendent or </w:t>
      </w:r>
      <w:r w:rsidR="00A42496" w:rsidRPr="00641D6D">
        <w:rPr>
          <w:rFonts w:ascii="Corbel" w:hAnsi="Corbel"/>
          <w:sz w:val="22"/>
          <w:szCs w:val="22"/>
        </w:rPr>
        <w:t xml:space="preserve">the minister </w:t>
      </w:r>
      <w:r w:rsidRPr="00641D6D">
        <w:rPr>
          <w:rFonts w:ascii="Corbel" w:hAnsi="Corbel"/>
          <w:sz w:val="22"/>
          <w:szCs w:val="22"/>
        </w:rPr>
        <w:t>is</w:t>
      </w:r>
      <w:r w:rsidR="00261597" w:rsidRPr="00641D6D">
        <w:rPr>
          <w:rFonts w:ascii="Corbel" w:hAnsi="Corbel"/>
          <w:sz w:val="22"/>
          <w:szCs w:val="22"/>
        </w:rPr>
        <w:t xml:space="preserve"> unavailable or is allegedly the perpetrator</w:t>
      </w:r>
      <w:r w:rsidR="00A42496" w:rsidRPr="00641D6D">
        <w:rPr>
          <w:rFonts w:ascii="Corbel" w:hAnsi="Corbel"/>
          <w:sz w:val="22"/>
          <w:szCs w:val="22"/>
        </w:rPr>
        <w:t xml:space="preserve">, then </w:t>
      </w:r>
      <w:r w:rsidR="00261597" w:rsidRPr="00641D6D">
        <w:rPr>
          <w:rFonts w:ascii="Corbel" w:hAnsi="Corbel"/>
          <w:sz w:val="22"/>
          <w:szCs w:val="22"/>
        </w:rPr>
        <w:t xml:space="preserve">the Clerk of </w:t>
      </w:r>
      <w:r w:rsidR="00A42496" w:rsidRPr="00641D6D">
        <w:rPr>
          <w:rFonts w:ascii="Corbel" w:hAnsi="Corbel"/>
          <w:sz w:val="22"/>
          <w:szCs w:val="22"/>
        </w:rPr>
        <w:t>Session must be contacted.</w:t>
      </w:r>
    </w:p>
    <w:p w:rsidR="00261597" w:rsidRPr="00641D6D" w:rsidRDefault="00A42496" w:rsidP="001E0280">
      <w:pPr>
        <w:pStyle w:val="Default"/>
        <w:rPr>
          <w:rFonts w:ascii="Corbel" w:hAnsi="Corbel"/>
          <w:sz w:val="22"/>
          <w:szCs w:val="22"/>
        </w:rPr>
      </w:pPr>
      <w:r w:rsidRPr="00641D6D">
        <w:rPr>
          <w:rFonts w:ascii="Corbel" w:hAnsi="Corbel"/>
          <w:sz w:val="22"/>
          <w:szCs w:val="22"/>
        </w:rPr>
        <w:t xml:space="preserve">After conferring </w:t>
      </w:r>
      <w:r w:rsidR="00CF1B6C" w:rsidRPr="00641D6D">
        <w:rPr>
          <w:rFonts w:ascii="Corbel" w:hAnsi="Corbel"/>
          <w:sz w:val="22"/>
          <w:szCs w:val="22"/>
        </w:rPr>
        <w:t xml:space="preserve">with the </w:t>
      </w:r>
      <w:r w:rsidR="00B65EE3">
        <w:rPr>
          <w:rFonts w:ascii="Corbel" w:hAnsi="Corbel"/>
          <w:sz w:val="22"/>
          <w:szCs w:val="22"/>
        </w:rPr>
        <w:t>s</w:t>
      </w:r>
      <w:r w:rsidR="00CF1B6C" w:rsidRPr="00641D6D">
        <w:rPr>
          <w:rFonts w:ascii="Corbel" w:hAnsi="Corbel"/>
          <w:sz w:val="22"/>
          <w:szCs w:val="22"/>
        </w:rPr>
        <w:t xml:space="preserve">uperintendent </w:t>
      </w:r>
      <w:r w:rsidR="00B65EE3">
        <w:rPr>
          <w:rFonts w:ascii="Corbel" w:hAnsi="Corbel"/>
          <w:sz w:val="22"/>
          <w:szCs w:val="22"/>
        </w:rPr>
        <w:t xml:space="preserve">and </w:t>
      </w:r>
      <w:r w:rsidRPr="00641D6D">
        <w:rPr>
          <w:rFonts w:ascii="Corbel" w:hAnsi="Corbel"/>
          <w:sz w:val="22"/>
          <w:szCs w:val="22"/>
        </w:rPr>
        <w:t>the minister, and if the</w:t>
      </w:r>
      <w:r w:rsidR="00261597" w:rsidRPr="00641D6D">
        <w:rPr>
          <w:rFonts w:ascii="Corbel" w:hAnsi="Corbel"/>
          <w:sz w:val="22"/>
          <w:szCs w:val="22"/>
        </w:rPr>
        <w:t xml:space="preserve"> incident of abuse or neglect occurred </w:t>
      </w:r>
      <w:r w:rsidRPr="00641D6D">
        <w:rPr>
          <w:rFonts w:ascii="Corbel" w:hAnsi="Corbel"/>
          <w:sz w:val="22"/>
          <w:szCs w:val="22"/>
        </w:rPr>
        <w:t>at</w:t>
      </w:r>
      <w:r w:rsidR="00261597" w:rsidRPr="00641D6D">
        <w:rPr>
          <w:rFonts w:ascii="Corbel" w:hAnsi="Corbel"/>
          <w:sz w:val="22"/>
          <w:szCs w:val="22"/>
        </w:rPr>
        <w:t xml:space="preserve"> </w:t>
      </w:r>
      <w:r w:rsidR="00AF2C1E">
        <w:rPr>
          <w:rFonts w:ascii="Corbel" w:hAnsi="Corbel" w:cs="Trebuchet MS"/>
          <w:sz w:val="22"/>
          <w:szCs w:val="22"/>
        </w:rPr>
        <w:t>CC</w:t>
      </w:r>
      <w:r w:rsidRPr="00641D6D">
        <w:rPr>
          <w:rFonts w:ascii="Corbel" w:hAnsi="Corbel"/>
          <w:sz w:val="22"/>
          <w:szCs w:val="22"/>
        </w:rPr>
        <w:t xml:space="preserve">PC </w:t>
      </w:r>
      <w:r w:rsidR="00261597" w:rsidRPr="00641D6D">
        <w:rPr>
          <w:rFonts w:ascii="Corbel" w:hAnsi="Corbel"/>
          <w:sz w:val="22"/>
          <w:szCs w:val="22"/>
        </w:rPr>
        <w:t xml:space="preserve">or during a </w:t>
      </w:r>
      <w:r w:rsidRPr="00641D6D">
        <w:rPr>
          <w:rFonts w:ascii="Corbel" w:hAnsi="Corbel"/>
          <w:sz w:val="22"/>
          <w:szCs w:val="22"/>
        </w:rPr>
        <w:t xml:space="preserve">church </w:t>
      </w:r>
      <w:r w:rsidR="00261597" w:rsidRPr="00641D6D">
        <w:rPr>
          <w:rFonts w:ascii="Corbel" w:hAnsi="Corbel"/>
          <w:sz w:val="22"/>
          <w:szCs w:val="22"/>
        </w:rPr>
        <w:t>sponsored activity</w:t>
      </w:r>
      <w:r w:rsidRPr="00641D6D">
        <w:rPr>
          <w:rFonts w:ascii="Corbel" w:hAnsi="Corbel"/>
          <w:sz w:val="22"/>
          <w:szCs w:val="22"/>
        </w:rPr>
        <w:t xml:space="preserve"> with witnesses</w:t>
      </w:r>
      <w:r w:rsidR="00261597" w:rsidRPr="00641D6D">
        <w:rPr>
          <w:rFonts w:ascii="Corbel" w:hAnsi="Corbel"/>
          <w:sz w:val="22"/>
          <w:szCs w:val="22"/>
        </w:rPr>
        <w:t>, the following procedure</w:t>
      </w:r>
      <w:r w:rsidR="00CF1B6C" w:rsidRPr="00641D6D">
        <w:rPr>
          <w:rFonts w:ascii="Corbel" w:hAnsi="Corbel"/>
          <w:sz w:val="22"/>
          <w:szCs w:val="22"/>
        </w:rPr>
        <w:t>s</w:t>
      </w:r>
      <w:r w:rsidR="00261597" w:rsidRPr="00641D6D">
        <w:rPr>
          <w:rFonts w:ascii="Corbel" w:hAnsi="Corbel"/>
          <w:sz w:val="22"/>
          <w:szCs w:val="22"/>
        </w:rPr>
        <w:t xml:space="preserve"> </w:t>
      </w:r>
      <w:r w:rsidR="00AF2C1E">
        <w:rPr>
          <w:rFonts w:ascii="Corbel" w:hAnsi="Corbel"/>
          <w:sz w:val="22"/>
          <w:szCs w:val="22"/>
        </w:rPr>
        <w:t>must</w:t>
      </w:r>
      <w:r w:rsidR="00261597" w:rsidRPr="00641D6D">
        <w:rPr>
          <w:rFonts w:ascii="Corbel" w:hAnsi="Corbel"/>
          <w:sz w:val="22"/>
          <w:szCs w:val="22"/>
        </w:rPr>
        <w:t xml:space="preserve"> be followed: </w:t>
      </w:r>
    </w:p>
    <w:p w:rsidR="00261597" w:rsidRPr="00641D6D" w:rsidRDefault="00261597" w:rsidP="003D2507">
      <w:pPr>
        <w:pStyle w:val="Default"/>
        <w:spacing w:after="20"/>
        <w:ind w:left="461" w:hanging="274"/>
        <w:rPr>
          <w:rFonts w:ascii="Corbel" w:hAnsi="Corbel"/>
          <w:sz w:val="22"/>
          <w:szCs w:val="22"/>
        </w:rPr>
      </w:pPr>
      <w:r w:rsidRPr="00641D6D">
        <w:rPr>
          <w:rFonts w:ascii="Corbel" w:hAnsi="Corbel"/>
          <w:sz w:val="22"/>
          <w:szCs w:val="22"/>
        </w:rPr>
        <w:t>1.</w:t>
      </w:r>
      <w:r w:rsidR="001E0280">
        <w:rPr>
          <w:rFonts w:ascii="Corbel" w:hAnsi="Corbel"/>
          <w:sz w:val="22"/>
          <w:szCs w:val="22"/>
        </w:rPr>
        <w:t xml:space="preserve"> </w:t>
      </w:r>
      <w:r w:rsidRPr="00641D6D">
        <w:rPr>
          <w:rFonts w:ascii="Corbel" w:hAnsi="Corbel"/>
          <w:sz w:val="22"/>
          <w:szCs w:val="22"/>
        </w:rPr>
        <w:t xml:space="preserve"> The parent or guardian of the child </w:t>
      </w:r>
      <w:r w:rsidR="00CF1B6C" w:rsidRPr="00641D6D">
        <w:rPr>
          <w:rFonts w:ascii="Corbel" w:hAnsi="Corbel"/>
          <w:sz w:val="22"/>
          <w:szCs w:val="22"/>
        </w:rPr>
        <w:t>must</w:t>
      </w:r>
      <w:r w:rsidRPr="00641D6D">
        <w:rPr>
          <w:rFonts w:ascii="Corbel" w:hAnsi="Corbel"/>
          <w:sz w:val="22"/>
          <w:szCs w:val="22"/>
        </w:rPr>
        <w:t xml:space="preserve"> be notified unless the parent or guardian is alleged to be the perpetrator.</w:t>
      </w:r>
    </w:p>
    <w:p w:rsidR="00261597" w:rsidRPr="00641D6D" w:rsidRDefault="00261597" w:rsidP="003D2507">
      <w:pPr>
        <w:pStyle w:val="Default"/>
        <w:spacing w:after="20"/>
        <w:ind w:left="461" w:hanging="274"/>
        <w:rPr>
          <w:rFonts w:ascii="Corbel" w:hAnsi="Corbel"/>
          <w:sz w:val="22"/>
          <w:szCs w:val="22"/>
        </w:rPr>
      </w:pPr>
      <w:r w:rsidRPr="00641D6D">
        <w:rPr>
          <w:rFonts w:ascii="Corbel" w:hAnsi="Corbel"/>
          <w:sz w:val="22"/>
          <w:szCs w:val="22"/>
        </w:rPr>
        <w:t xml:space="preserve">2. </w:t>
      </w:r>
      <w:r w:rsidR="001E0280">
        <w:rPr>
          <w:rFonts w:ascii="Corbel" w:hAnsi="Corbel"/>
          <w:sz w:val="22"/>
          <w:szCs w:val="22"/>
        </w:rPr>
        <w:t xml:space="preserve"> </w:t>
      </w:r>
      <w:r w:rsidRPr="00641D6D">
        <w:rPr>
          <w:rFonts w:ascii="Corbel" w:hAnsi="Corbel"/>
          <w:sz w:val="22"/>
          <w:szCs w:val="22"/>
        </w:rPr>
        <w:t xml:space="preserve">If the alleged perpetrator is </w:t>
      </w:r>
      <w:r w:rsidR="00CF1B6C" w:rsidRPr="00641D6D">
        <w:rPr>
          <w:rFonts w:ascii="Corbel" w:hAnsi="Corbel"/>
          <w:sz w:val="22"/>
          <w:szCs w:val="22"/>
        </w:rPr>
        <w:t>a church worker</w:t>
      </w:r>
      <w:r w:rsidRPr="00641D6D">
        <w:rPr>
          <w:rFonts w:ascii="Corbel" w:hAnsi="Corbel"/>
          <w:sz w:val="22"/>
          <w:szCs w:val="22"/>
        </w:rPr>
        <w:t>, he/she will immediately be placed on leave pending an investigation; and will be instructed to remain away from the premises during the investigation.</w:t>
      </w:r>
    </w:p>
    <w:p w:rsidR="00261597" w:rsidRPr="00641D6D" w:rsidRDefault="00261597" w:rsidP="003D2507">
      <w:pPr>
        <w:pStyle w:val="Default"/>
        <w:tabs>
          <w:tab w:val="left" w:pos="90"/>
        </w:tabs>
        <w:spacing w:after="20"/>
        <w:ind w:left="461" w:hanging="274"/>
        <w:rPr>
          <w:rFonts w:ascii="Corbel" w:hAnsi="Corbel"/>
          <w:sz w:val="22"/>
          <w:szCs w:val="22"/>
        </w:rPr>
      </w:pPr>
      <w:r w:rsidRPr="00641D6D">
        <w:rPr>
          <w:rFonts w:ascii="Corbel" w:hAnsi="Corbel"/>
          <w:sz w:val="22"/>
          <w:szCs w:val="22"/>
        </w:rPr>
        <w:t xml:space="preserve">3. </w:t>
      </w:r>
      <w:r w:rsidR="001E0280">
        <w:rPr>
          <w:rFonts w:ascii="Corbel" w:hAnsi="Corbel"/>
          <w:sz w:val="22"/>
          <w:szCs w:val="22"/>
        </w:rPr>
        <w:t xml:space="preserve"> </w:t>
      </w:r>
      <w:r w:rsidRPr="00641D6D">
        <w:rPr>
          <w:rFonts w:ascii="Corbel" w:hAnsi="Corbel"/>
          <w:sz w:val="22"/>
          <w:szCs w:val="22"/>
        </w:rPr>
        <w:t xml:space="preserve">Civil authorities will be notified. The church staff and </w:t>
      </w:r>
      <w:r w:rsidR="00A42496" w:rsidRPr="00641D6D">
        <w:rPr>
          <w:rFonts w:ascii="Corbel" w:hAnsi="Corbel"/>
          <w:sz w:val="22"/>
          <w:szCs w:val="22"/>
        </w:rPr>
        <w:t xml:space="preserve">members of </w:t>
      </w:r>
      <w:r w:rsidRPr="00641D6D">
        <w:rPr>
          <w:rFonts w:ascii="Corbel" w:hAnsi="Corbel"/>
          <w:sz w:val="22"/>
          <w:szCs w:val="22"/>
        </w:rPr>
        <w:t>Session will fully cooperate with the investigation of the incident.</w:t>
      </w:r>
    </w:p>
    <w:p w:rsidR="00261597" w:rsidRPr="00641D6D" w:rsidRDefault="00261597" w:rsidP="003D2507">
      <w:pPr>
        <w:pStyle w:val="Default"/>
        <w:tabs>
          <w:tab w:val="left" w:pos="90"/>
        </w:tabs>
        <w:spacing w:after="20"/>
        <w:ind w:left="461" w:hanging="274"/>
        <w:rPr>
          <w:rFonts w:ascii="Corbel" w:hAnsi="Corbel"/>
          <w:sz w:val="22"/>
          <w:szCs w:val="22"/>
        </w:rPr>
      </w:pPr>
      <w:r w:rsidRPr="00641D6D">
        <w:rPr>
          <w:rFonts w:ascii="Corbel" w:hAnsi="Corbel"/>
          <w:sz w:val="22"/>
          <w:szCs w:val="22"/>
        </w:rPr>
        <w:t>4.</w:t>
      </w:r>
      <w:r w:rsidR="001E0280">
        <w:rPr>
          <w:rFonts w:ascii="Corbel" w:hAnsi="Corbel"/>
          <w:sz w:val="22"/>
          <w:szCs w:val="22"/>
        </w:rPr>
        <w:t xml:space="preserve"> </w:t>
      </w:r>
      <w:r w:rsidRPr="00641D6D">
        <w:rPr>
          <w:rFonts w:ascii="Corbel" w:hAnsi="Corbel"/>
          <w:sz w:val="22"/>
          <w:szCs w:val="22"/>
        </w:rPr>
        <w:t xml:space="preserve"> </w:t>
      </w:r>
      <w:r w:rsidR="00701E52" w:rsidRPr="00641D6D">
        <w:rPr>
          <w:rFonts w:ascii="Corbel" w:hAnsi="Corbel"/>
          <w:sz w:val="22"/>
          <w:szCs w:val="22"/>
        </w:rPr>
        <w:t>Our</w:t>
      </w:r>
      <w:r w:rsidRPr="00641D6D">
        <w:rPr>
          <w:rFonts w:ascii="Corbel" w:hAnsi="Corbel"/>
          <w:sz w:val="22"/>
          <w:szCs w:val="22"/>
        </w:rPr>
        <w:t xml:space="preserve"> </w:t>
      </w:r>
      <w:r w:rsidR="00BB6298" w:rsidRPr="00641D6D">
        <w:rPr>
          <w:rFonts w:ascii="Corbel" w:hAnsi="Corbel"/>
          <w:sz w:val="22"/>
          <w:szCs w:val="22"/>
        </w:rPr>
        <w:t>p</w:t>
      </w:r>
      <w:r w:rsidRPr="00641D6D">
        <w:rPr>
          <w:rFonts w:ascii="Corbel" w:hAnsi="Corbel"/>
          <w:sz w:val="22"/>
          <w:szCs w:val="22"/>
        </w:rPr>
        <w:t xml:space="preserve">resbytery </w:t>
      </w:r>
      <w:r w:rsidR="00CF1B6C" w:rsidRPr="00641D6D">
        <w:rPr>
          <w:rFonts w:ascii="Corbel" w:hAnsi="Corbel"/>
          <w:sz w:val="22"/>
          <w:szCs w:val="22"/>
        </w:rPr>
        <w:t>must</w:t>
      </w:r>
      <w:r w:rsidRPr="00641D6D">
        <w:rPr>
          <w:rFonts w:ascii="Corbel" w:hAnsi="Corbel"/>
          <w:sz w:val="22"/>
          <w:szCs w:val="22"/>
        </w:rPr>
        <w:t xml:space="preserve"> be notified of the situation so the church may rely on their council.</w:t>
      </w:r>
    </w:p>
    <w:p w:rsidR="00261597" w:rsidRPr="00641D6D" w:rsidRDefault="00261597" w:rsidP="003D2507">
      <w:pPr>
        <w:pStyle w:val="Default"/>
        <w:spacing w:after="20"/>
        <w:ind w:left="461" w:hanging="274"/>
        <w:rPr>
          <w:rFonts w:ascii="Corbel" w:hAnsi="Corbel"/>
          <w:sz w:val="22"/>
          <w:szCs w:val="22"/>
        </w:rPr>
      </w:pPr>
      <w:r w:rsidRPr="00641D6D">
        <w:rPr>
          <w:rFonts w:ascii="Corbel" w:hAnsi="Corbel"/>
          <w:sz w:val="22"/>
          <w:szCs w:val="22"/>
        </w:rPr>
        <w:t>5.</w:t>
      </w:r>
      <w:r w:rsidR="001E0280">
        <w:rPr>
          <w:rFonts w:ascii="Corbel" w:hAnsi="Corbel"/>
          <w:sz w:val="22"/>
          <w:szCs w:val="22"/>
        </w:rPr>
        <w:t xml:space="preserve"> </w:t>
      </w:r>
      <w:r w:rsidRPr="00641D6D">
        <w:rPr>
          <w:rFonts w:ascii="Corbel" w:hAnsi="Corbel"/>
          <w:sz w:val="22"/>
          <w:szCs w:val="22"/>
        </w:rPr>
        <w:t xml:space="preserve"> </w:t>
      </w:r>
      <w:r w:rsidR="00701E52" w:rsidRPr="00641D6D">
        <w:rPr>
          <w:rFonts w:ascii="Corbel" w:hAnsi="Corbel"/>
          <w:sz w:val="22"/>
          <w:szCs w:val="22"/>
        </w:rPr>
        <w:t>T</w:t>
      </w:r>
      <w:r w:rsidR="00A42496" w:rsidRPr="00641D6D">
        <w:rPr>
          <w:rFonts w:ascii="Corbel" w:hAnsi="Corbel"/>
          <w:sz w:val="22"/>
          <w:szCs w:val="22"/>
        </w:rPr>
        <w:t>he church’</w:t>
      </w:r>
      <w:r w:rsidRPr="00641D6D">
        <w:rPr>
          <w:rFonts w:ascii="Corbel" w:hAnsi="Corbel"/>
          <w:sz w:val="22"/>
          <w:szCs w:val="22"/>
        </w:rPr>
        <w:t xml:space="preserve">s insurance company </w:t>
      </w:r>
      <w:r w:rsidR="00BB6298" w:rsidRPr="00641D6D">
        <w:rPr>
          <w:rFonts w:ascii="Corbel" w:hAnsi="Corbel"/>
          <w:sz w:val="22"/>
          <w:szCs w:val="22"/>
        </w:rPr>
        <w:t>may require</w:t>
      </w:r>
      <w:r w:rsidRPr="00641D6D">
        <w:rPr>
          <w:rFonts w:ascii="Corbel" w:hAnsi="Corbel"/>
          <w:sz w:val="22"/>
          <w:szCs w:val="22"/>
        </w:rPr>
        <w:t xml:space="preserve"> that they also be notified; and their incident report will</w:t>
      </w:r>
      <w:r w:rsidR="00CD7492" w:rsidRPr="00641D6D">
        <w:rPr>
          <w:rFonts w:ascii="Corbel" w:hAnsi="Corbel"/>
          <w:sz w:val="22"/>
          <w:szCs w:val="22"/>
        </w:rPr>
        <w:t xml:space="preserve"> need to be</w:t>
      </w:r>
      <w:r w:rsidRPr="00641D6D">
        <w:rPr>
          <w:rFonts w:ascii="Corbel" w:hAnsi="Corbel"/>
          <w:sz w:val="22"/>
          <w:szCs w:val="22"/>
        </w:rPr>
        <w:t xml:space="preserve"> completed. Any further documents received relating to the incident and/or allegations must immediately be forwarded to the insurance company.</w:t>
      </w:r>
    </w:p>
    <w:p w:rsidR="00261597" w:rsidRPr="00641D6D" w:rsidRDefault="00261597" w:rsidP="003D2507">
      <w:pPr>
        <w:pStyle w:val="Default"/>
        <w:spacing w:after="20"/>
        <w:ind w:left="461" w:hanging="274"/>
        <w:rPr>
          <w:rFonts w:ascii="Corbel" w:hAnsi="Corbel"/>
          <w:sz w:val="22"/>
          <w:szCs w:val="22"/>
        </w:rPr>
      </w:pPr>
      <w:r w:rsidRPr="00641D6D">
        <w:rPr>
          <w:rFonts w:ascii="Corbel" w:hAnsi="Corbel"/>
          <w:sz w:val="22"/>
          <w:szCs w:val="22"/>
        </w:rPr>
        <w:t xml:space="preserve">6. </w:t>
      </w:r>
      <w:r w:rsidR="001E0280">
        <w:rPr>
          <w:rFonts w:ascii="Corbel" w:hAnsi="Corbel"/>
          <w:sz w:val="22"/>
          <w:szCs w:val="22"/>
        </w:rPr>
        <w:t xml:space="preserve"> </w:t>
      </w:r>
      <w:r w:rsidRPr="00641D6D">
        <w:rPr>
          <w:rFonts w:ascii="Corbel" w:hAnsi="Corbel"/>
          <w:sz w:val="22"/>
          <w:szCs w:val="22"/>
        </w:rPr>
        <w:t xml:space="preserve">The minister or a representative from </w:t>
      </w:r>
      <w:r w:rsidR="00701E52" w:rsidRPr="00641D6D">
        <w:rPr>
          <w:rFonts w:ascii="Corbel" w:hAnsi="Corbel"/>
          <w:sz w:val="22"/>
          <w:szCs w:val="22"/>
        </w:rPr>
        <w:t>Shenandoah</w:t>
      </w:r>
      <w:r w:rsidRPr="00641D6D">
        <w:rPr>
          <w:rFonts w:ascii="Corbel" w:hAnsi="Corbel"/>
          <w:sz w:val="22"/>
          <w:szCs w:val="22"/>
        </w:rPr>
        <w:t xml:space="preserve"> Presbytery will be our sole spokesperson to the media concerning incidents of abuse or neglect unless he/she is reported to be the perpetrator. </w:t>
      </w:r>
      <w:r w:rsidR="00AF2C1E">
        <w:rPr>
          <w:rFonts w:ascii="Corbel" w:hAnsi="Corbel"/>
          <w:sz w:val="22"/>
          <w:szCs w:val="22"/>
        </w:rPr>
        <w:t>CC</w:t>
      </w:r>
      <w:r w:rsidR="00CF1B6C" w:rsidRPr="00641D6D">
        <w:rPr>
          <w:rFonts w:ascii="Corbel" w:hAnsi="Corbel"/>
          <w:sz w:val="22"/>
          <w:szCs w:val="22"/>
        </w:rPr>
        <w:t>PC</w:t>
      </w:r>
      <w:r w:rsidRPr="00641D6D">
        <w:rPr>
          <w:rFonts w:ascii="Corbel" w:hAnsi="Corbel"/>
          <w:sz w:val="22"/>
          <w:szCs w:val="22"/>
        </w:rPr>
        <w:t xml:space="preserve"> will seek the advice of legal counsel before responding to media inquiries or releasing information to the congregation. All other representatives of the church shall refrain from speaking to the media. </w:t>
      </w:r>
    </w:p>
    <w:p w:rsidR="00261597" w:rsidRPr="00641D6D" w:rsidRDefault="00261597" w:rsidP="003D2507">
      <w:pPr>
        <w:pStyle w:val="Default"/>
        <w:spacing w:after="20"/>
        <w:ind w:left="461" w:hanging="274"/>
        <w:rPr>
          <w:rFonts w:ascii="Corbel" w:hAnsi="Corbel"/>
          <w:sz w:val="22"/>
          <w:szCs w:val="22"/>
        </w:rPr>
      </w:pPr>
      <w:r w:rsidRPr="00641D6D">
        <w:rPr>
          <w:rFonts w:ascii="Corbel" w:hAnsi="Corbel"/>
          <w:sz w:val="22"/>
          <w:szCs w:val="22"/>
        </w:rPr>
        <w:t>7.</w:t>
      </w:r>
      <w:r w:rsidR="001E0280">
        <w:rPr>
          <w:rFonts w:ascii="Corbel" w:hAnsi="Corbel"/>
          <w:sz w:val="22"/>
          <w:szCs w:val="22"/>
        </w:rPr>
        <w:t xml:space="preserve"> </w:t>
      </w:r>
      <w:r w:rsidRPr="00641D6D">
        <w:rPr>
          <w:rFonts w:ascii="Corbel" w:hAnsi="Corbel"/>
          <w:sz w:val="22"/>
          <w:szCs w:val="22"/>
        </w:rPr>
        <w:t xml:space="preserve"> A pastoral visit will be arranged for those who desire it. </w:t>
      </w:r>
    </w:p>
    <w:p w:rsidR="00261597" w:rsidRPr="00641D6D" w:rsidRDefault="00261597" w:rsidP="001E0280">
      <w:pPr>
        <w:pStyle w:val="Default"/>
        <w:spacing w:after="40"/>
        <w:ind w:left="461" w:hanging="274"/>
        <w:rPr>
          <w:rFonts w:ascii="Corbel" w:hAnsi="Corbel"/>
          <w:sz w:val="22"/>
          <w:szCs w:val="22"/>
        </w:rPr>
      </w:pPr>
      <w:r w:rsidRPr="00641D6D">
        <w:rPr>
          <w:rFonts w:ascii="Corbel" w:hAnsi="Corbel"/>
          <w:sz w:val="22"/>
          <w:szCs w:val="22"/>
        </w:rPr>
        <w:t xml:space="preserve">8. </w:t>
      </w:r>
      <w:r w:rsidR="001E0280">
        <w:rPr>
          <w:rFonts w:ascii="Corbel" w:hAnsi="Corbel"/>
          <w:sz w:val="22"/>
          <w:szCs w:val="22"/>
        </w:rPr>
        <w:t xml:space="preserve"> </w:t>
      </w:r>
      <w:r w:rsidRPr="00641D6D">
        <w:rPr>
          <w:rFonts w:ascii="Corbel" w:hAnsi="Corbel"/>
          <w:sz w:val="22"/>
          <w:szCs w:val="22"/>
        </w:rPr>
        <w:t xml:space="preserve">Any person who is </w:t>
      </w:r>
      <w:r w:rsidR="00701E52" w:rsidRPr="00641D6D">
        <w:rPr>
          <w:rFonts w:ascii="Corbel" w:hAnsi="Corbel"/>
          <w:sz w:val="22"/>
          <w:szCs w:val="22"/>
        </w:rPr>
        <w:t>found guilty</w:t>
      </w:r>
      <w:r w:rsidRPr="00641D6D">
        <w:rPr>
          <w:rFonts w:ascii="Corbel" w:hAnsi="Corbel"/>
          <w:sz w:val="22"/>
          <w:szCs w:val="22"/>
        </w:rPr>
        <w:t xml:space="preserve"> of the alleged abuse or misconduct will be permanently removed from their position. </w:t>
      </w:r>
    </w:p>
    <w:p w:rsidR="001F1A1E" w:rsidRPr="00641D6D" w:rsidRDefault="001F1A1E" w:rsidP="00AF2C1E">
      <w:pPr>
        <w:spacing w:after="40" w:line="240" w:lineRule="auto"/>
        <w:rPr>
          <w:rFonts w:ascii="Corbel" w:hAnsi="Corbel"/>
        </w:rPr>
      </w:pPr>
      <w:r w:rsidRPr="00641D6D">
        <w:rPr>
          <w:rStyle w:val="tgc"/>
          <w:rFonts w:ascii="Corbel" w:hAnsi="Corbel"/>
          <w:bCs/>
        </w:rPr>
        <w:t xml:space="preserve">If the </w:t>
      </w:r>
      <w:r w:rsidR="00B65EE3">
        <w:rPr>
          <w:rStyle w:val="tgc"/>
          <w:rFonts w:ascii="Corbel" w:hAnsi="Corbel"/>
          <w:bCs/>
        </w:rPr>
        <w:t>Sunday School S</w:t>
      </w:r>
      <w:r w:rsidRPr="00641D6D">
        <w:rPr>
          <w:rStyle w:val="tgc"/>
          <w:rFonts w:ascii="Corbel" w:hAnsi="Corbel"/>
          <w:bCs/>
        </w:rPr>
        <w:t xml:space="preserve">uperintendent and minister are unsure if the situation needs to be reported, </w:t>
      </w:r>
      <w:r w:rsidR="00B65EE3">
        <w:rPr>
          <w:rStyle w:val="tgc"/>
          <w:rFonts w:ascii="Corbel" w:hAnsi="Corbel"/>
          <w:bCs/>
        </w:rPr>
        <w:t xml:space="preserve">the worker should </w:t>
      </w:r>
      <w:r w:rsidRPr="00641D6D">
        <w:rPr>
          <w:rStyle w:val="tgc"/>
          <w:rFonts w:ascii="Corbel" w:hAnsi="Corbel"/>
          <w:bCs/>
        </w:rPr>
        <w:t xml:space="preserve">call the </w:t>
      </w:r>
      <w:r w:rsidRPr="00641D6D">
        <w:rPr>
          <w:rFonts w:ascii="Corbel" w:hAnsi="Corbel"/>
        </w:rPr>
        <w:t xml:space="preserve">Child Abuse and Neglect Hotline </w:t>
      </w:r>
      <w:r w:rsidRPr="00641D6D">
        <w:rPr>
          <w:rStyle w:val="tgc"/>
          <w:rFonts w:ascii="Corbel" w:hAnsi="Corbel"/>
          <w:bCs/>
        </w:rPr>
        <w:t>to</w:t>
      </w:r>
      <w:r w:rsidRPr="00641D6D">
        <w:rPr>
          <w:rFonts w:ascii="Corbel" w:hAnsi="Corbel"/>
        </w:rPr>
        <w:t xml:space="preserve"> discuss </w:t>
      </w:r>
      <w:r w:rsidR="00AF2C1E">
        <w:rPr>
          <w:rFonts w:ascii="Corbel" w:hAnsi="Corbel"/>
        </w:rPr>
        <w:t>the</w:t>
      </w:r>
      <w:r w:rsidRPr="00641D6D">
        <w:rPr>
          <w:rFonts w:ascii="Corbel" w:hAnsi="Corbel"/>
        </w:rPr>
        <w:t xml:space="preserve"> s</w:t>
      </w:r>
      <w:r w:rsidR="00B65EE3">
        <w:rPr>
          <w:rFonts w:ascii="Corbel" w:hAnsi="Corbel"/>
        </w:rPr>
        <w:t>ituation</w:t>
      </w:r>
      <w:r w:rsidRPr="00641D6D">
        <w:rPr>
          <w:rFonts w:ascii="Corbel" w:hAnsi="Corbel"/>
        </w:rPr>
        <w:t>. The</w:t>
      </w:r>
      <w:r w:rsidR="00B3078D">
        <w:rPr>
          <w:rFonts w:ascii="Corbel" w:hAnsi="Corbel"/>
        </w:rPr>
        <w:t xml:space="preserve"> person at the hotline</w:t>
      </w:r>
      <w:r w:rsidRPr="00641D6D">
        <w:rPr>
          <w:rFonts w:ascii="Corbel" w:hAnsi="Corbel"/>
        </w:rPr>
        <w:t xml:space="preserve"> can also give advice that might help the family in crisis.</w:t>
      </w:r>
    </w:p>
    <w:p w:rsidR="001F1A1E" w:rsidRPr="00641D6D" w:rsidRDefault="001F1A1E" w:rsidP="00AF2C1E">
      <w:pPr>
        <w:pStyle w:val="NormalWeb"/>
        <w:spacing w:before="0" w:beforeAutospacing="0" w:afterAutospacing="0"/>
        <w:rPr>
          <w:rFonts w:ascii="Corbel" w:hAnsi="Corbel"/>
          <w:sz w:val="22"/>
          <w:szCs w:val="22"/>
        </w:rPr>
      </w:pPr>
      <w:r w:rsidRPr="00641D6D">
        <w:rPr>
          <w:rFonts w:ascii="Corbel" w:hAnsi="Corbel"/>
          <w:sz w:val="22"/>
          <w:szCs w:val="22"/>
        </w:rPr>
        <w:t>Always err on the side of over-reporting. If you have the thought, "Maybe I should call…" — DO! Not all calls to the hotline are determined to be abuse/neglect. However, Child Protective Service can often provide services and assistance that can help families prevent abuse</w:t>
      </w:r>
      <w:r w:rsidR="00B3078D">
        <w:rPr>
          <w:rFonts w:ascii="Corbel" w:hAnsi="Corbel"/>
          <w:sz w:val="22"/>
          <w:szCs w:val="22"/>
        </w:rPr>
        <w:t>/neglect</w:t>
      </w:r>
      <w:r w:rsidRPr="00641D6D">
        <w:rPr>
          <w:rFonts w:ascii="Corbel" w:hAnsi="Corbel"/>
          <w:sz w:val="22"/>
          <w:szCs w:val="22"/>
        </w:rPr>
        <w:t>.</w:t>
      </w:r>
    </w:p>
    <w:p w:rsidR="00261597" w:rsidRPr="00641D6D" w:rsidRDefault="006527DA" w:rsidP="00AF2C1E">
      <w:pPr>
        <w:spacing w:after="0" w:line="240" w:lineRule="auto"/>
        <w:rPr>
          <w:rFonts w:ascii="Corbel" w:eastAsia="Times New Roman" w:hAnsi="Corbel" w:cs="Arial"/>
          <w:b/>
        </w:rPr>
      </w:pPr>
      <w:r>
        <w:rPr>
          <w:rFonts w:ascii="Corbel" w:eastAsia="Times New Roman" w:hAnsi="Corbel" w:cs="Arial"/>
          <w:b/>
        </w:rPr>
        <w:t xml:space="preserve">How to </w:t>
      </w:r>
      <w:r w:rsidR="001F1A1E" w:rsidRPr="00641D6D">
        <w:rPr>
          <w:rFonts w:ascii="Corbel" w:eastAsia="Times New Roman" w:hAnsi="Corbel" w:cs="Arial"/>
          <w:b/>
        </w:rPr>
        <w:t>Report to Child Protective Services</w:t>
      </w:r>
    </w:p>
    <w:p w:rsidR="001F1A1E" w:rsidRPr="00641D6D" w:rsidRDefault="001F1A1E" w:rsidP="00AF2C1E">
      <w:pPr>
        <w:pStyle w:val="Default"/>
        <w:spacing w:after="40"/>
        <w:rPr>
          <w:rFonts w:ascii="Corbel" w:hAnsi="Corbel" w:cs="Times New Roman"/>
          <w:sz w:val="22"/>
          <w:szCs w:val="22"/>
          <w:highlight w:val="yellow"/>
        </w:rPr>
      </w:pPr>
      <w:r w:rsidRPr="00641D6D">
        <w:rPr>
          <w:rFonts w:ascii="Corbel" w:hAnsi="Corbel" w:cs="Times New Roman"/>
          <w:bCs/>
          <w:sz w:val="22"/>
          <w:szCs w:val="22"/>
        </w:rPr>
        <w:t xml:space="preserve">Suspected abuse or neglect is reported to the </w:t>
      </w:r>
      <w:r w:rsidRPr="00641D6D">
        <w:rPr>
          <w:rFonts w:ascii="Corbel" w:hAnsi="Corbel"/>
          <w:sz w:val="22"/>
          <w:szCs w:val="22"/>
        </w:rPr>
        <w:t xml:space="preserve">Child Abuse and Neglect Hotline number: 1-800-552-7096. </w:t>
      </w:r>
      <w:r w:rsidRPr="00641D6D">
        <w:rPr>
          <w:rFonts w:ascii="Corbel" w:hAnsi="Corbel" w:cs="Times New Roman"/>
          <w:sz w:val="22"/>
          <w:szCs w:val="22"/>
        </w:rPr>
        <w:t xml:space="preserve">All calls can be made anonymously </w:t>
      </w:r>
      <w:r w:rsidRPr="00641D6D">
        <w:rPr>
          <w:rFonts w:ascii="Corbel" w:hAnsi="Corbel"/>
          <w:sz w:val="22"/>
          <w:szCs w:val="22"/>
        </w:rPr>
        <w:t xml:space="preserve">but reporters are encouraged to give their name. If </w:t>
      </w:r>
      <w:r w:rsidR="00B3078D">
        <w:rPr>
          <w:rFonts w:ascii="Corbel" w:hAnsi="Corbel"/>
          <w:sz w:val="22"/>
          <w:szCs w:val="22"/>
        </w:rPr>
        <w:t>the reporter’s name is</w:t>
      </w:r>
      <w:r w:rsidRPr="00641D6D">
        <w:rPr>
          <w:rFonts w:ascii="Corbel" w:hAnsi="Corbel"/>
          <w:sz w:val="22"/>
          <w:szCs w:val="22"/>
        </w:rPr>
        <w:t xml:space="preserve"> give</w:t>
      </w:r>
      <w:r w:rsidR="00B3078D">
        <w:rPr>
          <w:rFonts w:ascii="Corbel" w:hAnsi="Corbel"/>
          <w:sz w:val="22"/>
          <w:szCs w:val="22"/>
        </w:rPr>
        <w:t>n</w:t>
      </w:r>
      <w:r w:rsidRPr="00641D6D">
        <w:rPr>
          <w:rFonts w:ascii="Corbel" w:hAnsi="Corbel"/>
          <w:sz w:val="22"/>
          <w:szCs w:val="22"/>
        </w:rPr>
        <w:t xml:space="preserve"> when </w:t>
      </w:r>
      <w:r w:rsidR="00B3078D">
        <w:rPr>
          <w:rFonts w:ascii="Corbel" w:hAnsi="Corbel"/>
          <w:sz w:val="22"/>
          <w:szCs w:val="22"/>
        </w:rPr>
        <w:t>a</w:t>
      </w:r>
      <w:r w:rsidRPr="00641D6D">
        <w:rPr>
          <w:rFonts w:ascii="Corbel" w:hAnsi="Corbel"/>
          <w:sz w:val="22"/>
          <w:szCs w:val="22"/>
        </w:rPr>
        <w:t xml:space="preserve"> report</w:t>
      </w:r>
      <w:r w:rsidR="00B3078D">
        <w:rPr>
          <w:rFonts w:ascii="Corbel" w:hAnsi="Corbel"/>
          <w:sz w:val="22"/>
          <w:szCs w:val="22"/>
        </w:rPr>
        <w:t xml:space="preserve"> is filed</w:t>
      </w:r>
      <w:r w:rsidRPr="00641D6D">
        <w:rPr>
          <w:rFonts w:ascii="Corbel" w:hAnsi="Corbel"/>
          <w:sz w:val="22"/>
          <w:szCs w:val="22"/>
        </w:rPr>
        <w:t xml:space="preserve">, it will be documented. This makes it possible for a Child Protective Services worker to </w:t>
      </w:r>
      <w:r w:rsidR="00B3078D">
        <w:rPr>
          <w:rFonts w:ascii="Corbel" w:hAnsi="Corbel"/>
          <w:sz w:val="22"/>
          <w:szCs w:val="22"/>
        </w:rPr>
        <w:t xml:space="preserve">later </w:t>
      </w:r>
      <w:r w:rsidRPr="00641D6D">
        <w:rPr>
          <w:rFonts w:ascii="Corbel" w:hAnsi="Corbel"/>
          <w:sz w:val="22"/>
          <w:szCs w:val="22"/>
        </w:rPr>
        <w:t xml:space="preserve">contact </w:t>
      </w:r>
      <w:r w:rsidR="00B3078D">
        <w:rPr>
          <w:rFonts w:ascii="Corbel" w:hAnsi="Corbel"/>
          <w:sz w:val="22"/>
          <w:szCs w:val="22"/>
        </w:rPr>
        <w:t>the reporter</w:t>
      </w:r>
      <w:r w:rsidRPr="00641D6D">
        <w:rPr>
          <w:rFonts w:ascii="Corbel" w:hAnsi="Corbel"/>
          <w:sz w:val="22"/>
          <w:szCs w:val="22"/>
        </w:rPr>
        <w:t xml:space="preserve"> </w:t>
      </w:r>
      <w:r w:rsidR="00B3078D">
        <w:rPr>
          <w:rFonts w:ascii="Corbel" w:hAnsi="Corbel"/>
          <w:sz w:val="22"/>
          <w:szCs w:val="22"/>
        </w:rPr>
        <w:t>should</w:t>
      </w:r>
      <w:r w:rsidRPr="00641D6D">
        <w:rPr>
          <w:rFonts w:ascii="Corbel" w:hAnsi="Corbel"/>
          <w:sz w:val="22"/>
          <w:szCs w:val="22"/>
        </w:rPr>
        <w:t xml:space="preserve"> additional information is needed.</w:t>
      </w:r>
    </w:p>
    <w:p w:rsidR="00261597" w:rsidRPr="00641D6D" w:rsidRDefault="00CF1B6C" w:rsidP="009459B5">
      <w:pPr>
        <w:spacing w:after="0" w:line="240" w:lineRule="auto"/>
        <w:rPr>
          <w:rFonts w:ascii="Corbel" w:eastAsia="Times New Roman" w:hAnsi="Corbel" w:cs="Arial"/>
        </w:rPr>
      </w:pPr>
      <w:r w:rsidRPr="00641D6D">
        <w:rPr>
          <w:rFonts w:ascii="Corbel" w:eastAsia="Times New Roman" w:hAnsi="Corbel" w:cs="Arial"/>
        </w:rPr>
        <w:t>T</w:t>
      </w:r>
      <w:r w:rsidR="00261597" w:rsidRPr="00641D6D">
        <w:rPr>
          <w:rFonts w:ascii="Corbel" w:eastAsia="Times New Roman" w:hAnsi="Corbel" w:cs="Arial"/>
        </w:rPr>
        <w:t>he reporter should be prepared to answer the following questions</w:t>
      </w:r>
      <w:r w:rsidRPr="00641D6D">
        <w:rPr>
          <w:rFonts w:ascii="Corbel" w:eastAsia="Times New Roman" w:hAnsi="Corbel" w:cs="Arial"/>
        </w:rPr>
        <w:t xml:space="preserve"> to the best of his/her ability</w:t>
      </w:r>
      <w:r w:rsidR="00261597" w:rsidRPr="00641D6D">
        <w:rPr>
          <w:rFonts w:ascii="Corbel" w:eastAsia="Times New Roman" w:hAnsi="Corbel" w:cs="Arial"/>
        </w:rPr>
        <w:t xml:space="preserve">: </w:t>
      </w:r>
    </w:p>
    <w:p w:rsidR="00261597" w:rsidRPr="001C1DD4" w:rsidRDefault="000E1C29" w:rsidP="005E67C4">
      <w:pPr>
        <w:pStyle w:val="ListParagraph"/>
        <w:numPr>
          <w:ilvl w:val="0"/>
          <w:numId w:val="36"/>
        </w:numPr>
        <w:spacing w:after="40" w:line="240" w:lineRule="auto"/>
        <w:ind w:left="446" w:hanging="270"/>
        <w:contextualSpacing w:val="0"/>
        <w:rPr>
          <w:rFonts w:ascii="Corbel" w:eastAsia="Times New Roman" w:hAnsi="Corbel" w:cs="Arial"/>
        </w:rPr>
      </w:pPr>
      <w:r w:rsidRPr="001C1DD4">
        <w:rPr>
          <w:rFonts w:ascii="Corbel" w:hAnsi="Corbel"/>
        </w:rPr>
        <w:t>Name, address, and telephone number of</w:t>
      </w:r>
      <w:r w:rsidR="009E469B" w:rsidRPr="001C1DD4">
        <w:rPr>
          <w:rFonts w:ascii="Corbel" w:hAnsi="Corbel"/>
        </w:rPr>
        <w:t xml:space="preserve"> where</w:t>
      </w:r>
      <w:r w:rsidRPr="001C1DD4">
        <w:rPr>
          <w:rFonts w:ascii="Corbel" w:hAnsi="Corbel"/>
        </w:rPr>
        <w:t xml:space="preserve"> the child and parents or other person(s) responsible for the child’s care</w:t>
      </w:r>
      <w:r w:rsidRPr="001C1DD4">
        <w:rPr>
          <w:rFonts w:ascii="Corbel" w:eastAsia="Times New Roman" w:hAnsi="Corbel" w:cs="Arial"/>
        </w:rPr>
        <w:t xml:space="preserve"> </w:t>
      </w:r>
      <w:r w:rsidR="009E469B" w:rsidRPr="001C1DD4">
        <w:rPr>
          <w:rFonts w:ascii="Corbel" w:eastAsia="Times New Roman" w:hAnsi="Corbel" w:cs="Arial"/>
        </w:rPr>
        <w:t xml:space="preserve">are </w:t>
      </w:r>
      <w:r w:rsidR="00261597" w:rsidRPr="001C1DD4">
        <w:rPr>
          <w:rFonts w:ascii="Corbel" w:eastAsia="Times New Roman" w:hAnsi="Corbel" w:cs="Arial"/>
        </w:rPr>
        <w:t>located;</w:t>
      </w:r>
    </w:p>
    <w:p w:rsidR="000E1C29" w:rsidRPr="001C1DD4" w:rsidRDefault="000E1C29" w:rsidP="005E67C4">
      <w:pPr>
        <w:pStyle w:val="ListParagraph"/>
        <w:numPr>
          <w:ilvl w:val="0"/>
          <w:numId w:val="36"/>
        </w:numPr>
        <w:spacing w:after="40" w:line="240" w:lineRule="auto"/>
        <w:ind w:left="446" w:hanging="270"/>
        <w:contextualSpacing w:val="0"/>
        <w:rPr>
          <w:rFonts w:ascii="Corbel" w:eastAsia="Times New Roman" w:hAnsi="Corbel" w:cs="Arial"/>
        </w:rPr>
      </w:pPr>
      <w:r w:rsidRPr="001C1DD4">
        <w:rPr>
          <w:rFonts w:ascii="Corbel" w:hAnsi="Corbel"/>
        </w:rPr>
        <w:t>Child’s birth date or age, sex, and race;</w:t>
      </w:r>
    </w:p>
    <w:p w:rsidR="000E1C29" w:rsidRPr="001C1DD4" w:rsidRDefault="000E1C29" w:rsidP="005E67C4">
      <w:pPr>
        <w:pStyle w:val="ListParagraph"/>
        <w:numPr>
          <w:ilvl w:val="0"/>
          <w:numId w:val="36"/>
        </w:numPr>
        <w:spacing w:after="40" w:line="240" w:lineRule="auto"/>
        <w:ind w:left="446" w:hanging="270"/>
        <w:contextualSpacing w:val="0"/>
        <w:rPr>
          <w:rFonts w:ascii="Corbel" w:eastAsia="Times New Roman" w:hAnsi="Corbel" w:cs="Arial"/>
        </w:rPr>
      </w:pPr>
      <w:r w:rsidRPr="001C1DD4">
        <w:rPr>
          <w:rFonts w:ascii="Corbel" w:hAnsi="Corbel"/>
        </w:rPr>
        <w:t>Names and ages of other persons who live with the child and their relationship to the child;</w:t>
      </w:r>
    </w:p>
    <w:p w:rsidR="000E1C29" w:rsidRPr="001C1DD4" w:rsidRDefault="000E1C29" w:rsidP="005E67C4">
      <w:pPr>
        <w:pStyle w:val="ListParagraph"/>
        <w:numPr>
          <w:ilvl w:val="0"/>
          <w:numId w:val="36"/>
        </w:numPr>
        <w:spacing w:after="40" w:line="240" w:lineRule="auto"/>
        <w:ind w:left="446" w:hanging="270"/>
        <w:contextualSpacing w:val="0"/>
        <w:rPr>
          <w:rFonts w:ascii="Corbel" w:eastAsia="Times New Roman" w:hAnsi="Corbel" w:cs="Arial"/>
        </w:rPr>
      </w:pPr>
      <w:r w:rsidRPr="001C1DD4">
        <w:rPr>
          <w:rFonts w:ascii="Corbel" w:hAnsi="Corbel"/>
        </w:rPr>
        <w:t>Whether or not there is a family member who can protect the child</w:t>
      </w:r>
      <w:r w:rsidR="00FA1B4C" w:rsidRPr="001C1DD4">
        <w:rPr>
          <w:rFonts w:ascii="Corbel" w:hAnsi="Corbel"/>
        </w:rPr>
        <w:t>;</w:t>
      </w:r>
    </w:p>
    <w:p w:rsidR="00261597" w:rsidRPr="001C1DD4" w:rsidRDefault="00261597" w:rsidP="005E67C4">
      <w:pPr>
        <w:pStyle w:val="ListParagraph"/>
        <w:numPr>
          <w:ilvl w:val="0"/>
          <w:numId w:val="36"/>
        </w:numPr>
        <w:spacing w:after="40" w:line="240" w:lineRule="auto"/>
        <w:ind w:left="446" w:hanging="270"/>
        <w:contextualSpacing w:val="0"/>
        <w:rPr>
          <w:rFonts w:ascii="Corbel" w:eastAsia="Times New Roman" w:hAnsi="Corbel" w:cs="Arial"/>
        </w:rPr>
      </w:pPr>
      <w:r w:rsidRPr="001C1DD4">
        <w:rPr>
          <w:rFonts w:ascii="Corbel" w:eastAsia="Times New Roman" w:hAnsi="Corbel" w:cs="Arial"/>
        </w:rPr>
        <w:t xml:space="preserve">The alleged </w:t>
      </w:r>
      <w:r w:rsidR="000E1C29" w:rsidRPr="001C1DD4">
        <w:rPr>
          <w:rFonts w:ascii="Corbel" w:hAnsi="Corbel"/>
        </w:rPr>
        <w:t>perpetrator’s</w:t>
      </w:r>
      <w:r w:rsidRPr="001C1DD4">
        <w:rPr>
          <w:rFonts w:ascii="Corbel" w:eastAsia="Times New Roman" w:hAnsi="Corbel" w:cs="Arial"/>
        </w:rPr>
        <w:t xml:space="preserve"> name, address, sex, age, relationship to victim and condition; </w:t>
      </w:r>
    </w:p>
    <w:p w:rsidR="00FA1B4C" w:rsidRPr="001C1DD4" w:rsidRDefault="00FA1B4C" w:rsidP="005E67C4">
      <w:pPr>
        <w:pStyle w:val="ListParagraph"/>
        <w:numPr>
          <w:ilvl w:val="0"/>
          <w:numId w:val="36"/>
        </w:numPr>
        <w:spacing w:after="40" w:line="240" w:lineRule="auto"/>
        <w:ind w:left="446" w:hanging="270"/>
        <w:contextualSpacing w:val="0"/>
        <w:rPr>
          <w:rFonts w:ascii="Corbel" w:eastAsia="Times New Roman" w:hAnsi="Corbel" w:cs="Arial"/>
        </w:rPr>
      </w:pPr>
      <w:r w:rsidRPr="001C1DD4">
        <w:rPr>
          <w:rFonts w:ascii="Corbel" w:hAnsi="Corbel"/>
        </w:rPr>
        <w:t>Nature and extent of the abuse/neglect, including any knowledge of prior maltreatment of the child or siblings;</w:t>
      </w:r>
    </w:p>
    <w:p w:rsidR="00261597" w:rsidRPr="001C1DD4" w:rsidRDefault="00261597" w:rsidP="005E67C4">
      <w:pPr>
        <w:pStyle w:val="ListParagraph"/>
        <w:numPr>
          <w:ilvl w:val="0"/>
          <w:numId w:val="36"/>
        </w:numPr>
        <w:spacing w:after="40" w:line="240" w:lineRule="auto"/>
        <w:ind w:left="446" w:hanging="270"/>
        <w:contextualSpacing w:val="0"/>
        <w:rPr>
          <w:rFonts w:ascii="Corbel" w:eastAsia="Times New Roman" w:hAnsi="Corbel" w:cs="Arial"/>
        </w:rPr>
      </w:pPr>
      <w:r w:rsidRPr="001C1DD4">
        <w:rPr>
          <w:rFonts w:ascii="Corbel" w:eastAsia="Times New Roman" w:hAnsi="Corbel" w:cs="Arial"/>
        </w:rPr>
        <w:t xml:space="preserve">Whether the alleged victim is in immediate danger; </w:t>
      </w:r>
    </w:p>
    <w:p w:rsidR="00FA1B4C" w:rsidRPr="001C1DD4" w:rsidRDefault="00FA1B4C" w:rsidP="005E67C4">
      <w:pPr>
        <w:pStyle w:val="ListParagraph"/>
        <w:numPr>
          <w:ilvl w:val="0"/>
          <w:numId w:val="36"/>
        </w:numPr>
        <w:spacing w:after="40" w:line="240" w:lineRule="auto"/>
        <w:ind w:left="446" w:hanging="270"/>
        <w:contextualSpacing w:val="0"/>
        <w:rPr>
          <w:rFonts w:ascii="Corbel" w:eastAsia="Times New Roman" w:hAnsi="Corbel" w:cs="Arial"/>
        </w:rPr>
      </w:pPr>
      <w:r w:rsidRPr="001C1DD4">
        <w:rPr>
          <w:rFonts w:ascii="Corbel" w:hAnsi="Corbel"/>
        </w:rPr>
        <w:t>Knowledge of any child or adult developmental issues or whether the child has a disability and the ways in which the disability affects the child’s functioning and care;</w:t>
      </w:r>
    </w:p>
    <w:p w:rsidR="00261597" w:rsidRPr="00AF2C1E" w:rsidRDefault="009E469B" w:rsidP="005E67C4">
      <w:pPr>
        <w:pStyle w:val="ListParagraph"/>
        <w:numPr>
          <w:ilvl w:val="0"/>
          <w:numId w:val="36"/>
        </w:numPr>
        <w:spacing w:after="40" w:line="240" w:lineRule="auto"/>
        <w:ind w:left="446"/>
        <w:contextualSpacing w:val="0"/>
        <w:rPr>
          <w:rFonts w:ascii="Corbel" w:eastAsia="Times New Roman" w:hAnsi="Corbel" w:cs="Arial"/>
        </w:rPr>
      </w:pPr>
      <w:r w:rsidRPr="00AF2C1E">
        <w:rPr>
          <w:rFonts w:ascii="Corbel" w:eastAsia="Times New Roman" w:hAnsi="Corbel" w:cs="Arial"/>
        </w:rPr>
        <w:t>N</w:t>
      </w:r>
      <w:r w:rsidR="00261597" w:rsidRPr="00AF2C1E">
        <w:rPr>
          <w:rFonts w:ascii="Corbel" w:eastAsia="Times New Roman" w:hAnsi="Corbel" w:cs="Arial"/>
        </w:rPr>
        <w:t xml:space="preserve">ame, daytime telephone number, and relationship of the reporter to the alleged victim; </w:t>
      </w:r>
      <w:r w:rsidR="00AF2C1E" w:rsidRPr="00AF2C1E">
        <w:rPr>
          <w:rFonts w:ascii="Corbel" w:eastAsia="Times New Roman" w:hAnsi="Corbel" w:cs="Arial"/>
        </w:rPr>
        <w:t xml:space="preserve">and </w:t>
      </w:r>
      <w:r w:rsidR="00AF2C1E">
        <w:rPr>
          <w:rFonts w:ascii="Corbel" w:eastAsia="Times New Roman" w:hAnsi="Corbel" w:cs="Arial"/>
        </w:rPr>
        <w:t>n</w:t>
      </w:r>
      <w:r w:rsidR="00261597" w:rsidRPr="00AF2C1E">
        <w:rPr>
          <w:rFonts w:ascii="Corbel" w:eastAsia="Times New Roman" w:hAnsi="Corbel" w:cs="Arial"/>
        </w:rPr>
        <w:t xml:space="preserve">ames of others with direct information, and how may they be contacted; </w:t>
      </w:r>
    </w:p>
    <w:p w:rsidR="00261597" w:rsidRPr="001C1DD4" w:rsidRDefault="00261597" w:rsidP="005E67C4">
      <w:pPr>
        <w:pStyle w:val="ListParagraph"/>
        <w:numPr>
          <w:ilvl w:val="0"/>
          <w:numId w:val="36"/>
        </w:numPr>
        <w:spacing w:after="40" w:line="240" w:lineRule="auto"/>
        <w:ind w:left="446"/>
        <w:rPr>
          <w:rFonts w:ascii="Corbel" w:eastAsia="Times New Roman" w:hAnsi="Corbel" w:cs="Arial"/>
        </w:rPr>
      </w:pPr>
      <w:r w:rsidRPr="001C1DD4">
        <w:rPr>
          <w:rFonts w:ascii="Corbel" w:eastAsia="Times New Roman" w:hAnsi="Corbel" w:cs="Arial"/>
        </w:rPr>
        <w:t>Any other relevant information.</w:t>
      </w:r>
    </w:p>
    <w:p w:rsidR="001F1A1E" w:rsidRPr="00641D6D" w:rsidRDefault="001F1A1E" w:rsidP="001F1A1E">
      <w:pPr>
        <w:spacing w:after="0" w:line="240" w:lineRule="auto"/>
        <w:rPr>
          <w:rFonts w:ascii="Corbel" w:hAnsi="Corbel"/>
        </w:rPr>
      </w:pPr>
      <w:r w:rsidRPr="00641D6D">
        <w:rPr>
          <w:rFonts w:ascii="Corbel" w:hAnsi="Corbel"/>
        </w:rPr>
        <w:t xml:space="preserve">While making a report to </w:t>
      </w:r>
      <w:r w:rsidRPr="00641D6D">
        <w:rPr>
          <w:rFonts w:ascii="Corbel" w:hAnsi="Corbel" w:cs="Times New Roman"/>
          <w:bCs/>
        </w:rPr>
        <w:t xml:space="preserve">the </w:t>
      </w:r>
      <w:r w:rsidRPr="00641D6D">
        <w:rPr>
          <w:rFonts w:ascii="Corbel" w:hAnsi="Corbel"/>
        </w:rPr>
        <w:t>Child Abuse and Neglect Hotline, the reporter should document the following information in:</w:t>
      </w:r>
    </w:p>
    <w:p w:rsidR="001F1A1E" w:rsidRPr="00641D6D" w:rsidRDefault="001F1A1E" w:rsidP="005E67C4">
      <w:pPr>
        <w:pStyle w:val="NormalWeb"/>
        <w:numPr>
          <w:ilvl w:val="0"/>
          <w:numId w:val="35"/>
        </w:numPr>
        <w:spacing w:before="0" w:beforeAutospacing="0" w:after="20" w:afterAutospacing="0"/>
        <w:ind w:left="461" w:hanging="274"/>
        <w:rPr>
          <w:rFonts w:ascii="Corbel" w:hAnsi="Corbel"/>
          <w:sz w:val="22"/>
          <w:szCs w:val="22"/>
        </w:rPr>
      </w:pPr>
      <w:r w:rsidRPr="00641D6D">
        <w:rPr>
          <w:rFonts w:ascii="Corbel" w:hAnsi="Corbel"/>
          <w:sz w:val="22"/>
          <w:szCs w:val="22"/>
        </w:rPr>
        <w:t>Date and time of the call</w:t>
      </w:r>
    </w:p>
    <w:p w:rsidR="001F1A1E" w:rsidRPr="00641D6D" w:rsidRDefault="001F1A1E" w:rsidP="005E67C4">
      <w:pPr>
        <w:pStyle w:val="NormalWeb"/>
        <w:numPr>
          <w:ilvl w:val="0"/>
          <w:numId w:val="35"/>
        </w:numPr>
        <w:spacing w:before="0" w:beforeAutospacing="0" w:after="20" w:afterAutospacing="0"/>
        <w:ind w:left="461" w:hanging="274"/>
        <w:rPr>
          <w:rFonts w:ascii="Corbel" w:hAnsi="Corbel"/>
          <w:sz w:val="22"/>
          <w:szCs w:val="22"/>
        </w:rPr>
      </w:pPr>
      <w:r w:rsidRPr="00641D6D">
        <w:rPr>
          <w:rFonts w:ascii="Corbel" w:hAnsi="Corbel"/>
          <w:sz w:val="22"/>
          <w:szCs w:val="22"/>
        </w:rPr>
        <w:t>Name and title of person on the Hotline taking the reported information</w:t>
      </w:r>
    </w:p>
    <w:p w:rsidR="001F1A1E" w:rsidRPr="00641D6D" w:rsidRDefault="007C5B49" w:rsidP="005E67C4">
      <w:pPr>
        <w:pStyle w:val="NormalWeb"/>
        <w:numPr>
          <w:ilvl w:val="0"/>
          <w:numId w:val="35"/>
        </w:numPr>
        <w:spacing w:before="0" w:beforeAutospacing="0" w:after="20" w:afterAutospacing="0"/>
        <w:ind w:left="461" w:hanging="274"/>
        <w:rPr>
          <w:rFonts w:ascii="Corbel" w:hAnsi="Corbel"/>
          <w:sz w:val="22"/>
          <w:szCs w:val="22"/>
        </w:rPr>
      </w:pPr>
      <w:r w:rsidRPr="00641D6D">
        <w:rPr>
          <w:rFonts w:ascii="Corbel" w:hAnsi="Corbel"/>
          <w:sz w:val="22"/>
          <w:szCs w:val="22"/>
        </w:rPr>
        <w:t>W</w:t>
      </w:r>
      <w:r w:rsidR="001F1A1E" w:rsidRPr="00641D6D">
        <w:rPr>
          <w:rFonts w:ascii="Corbel" w:hAnsi="Corbel"/>
          <w:sz w:val="22"/>
          <w:szCs w:val="22"/>
        </w:rPr>
        <w:t>hat was reported</w:t>
      </w:r>
      <w:r w:rsidRPr="00641D6D">
        <w:rPr>
          <w:rFonts w:ascii="Corbel" w:hAnsi="Corbel"/>
          <w:sz w:val="22"/>
          <w:szCs w:val="22"/>
        </w:rPr>
        <w:t xml:space="preserve"> specifically</w:t>
      </w:r>
    </w:p>
    <w:p w:rsidR="001F1A1E" w:rsidRPr="00641D6D" w:rsidRDefault="001F1A1E" w:rsidP="001C1DD4">
      <w:pPr>
        <w:pStyle w:val="NormalWeb"/>
        <w:numPr>
          <w:ilvl w:val="0"/>
          <w:numId w:val="35"/>
        </w:numPr>
        <w:spacing w:before="0" w:beforeAutospacing="0" w:after="120" w:afterAutospacing="0"/>
        <w:ind w:left="450" w:hanging="270"/>
        <w:rPr>
          <w:rFonts w:ascii="Corbel" w:hAnsi="Corbel"/>
          <w:sz w:val="22"/>
          <w:szCs w:val="22"/>
        </w:rPr>
      </w:pPr>
      <w:r w:rsidRPr="00641D6D">
        <w:rPr>
          <w:rFonts w:ascii="Corbel" w:hAnsi="Corbel"/>
          <w:sz w:val="22"/>
          <w:szCs w:val="22"/>
        </w:rPr>
        <w:t xml:space="preserve">What the person on the Hotline said would happen </w:t>
      </w:r>
    </w:p>
    <w:p w:rsidR="00261597" w:rsidRPr="00641D6D" w:rsidRDefault="00261597" w:rsidP="009459B5">
      <w:pPr>
        <w:spacing w:after="0" w:line="240" w:lineRule="auto"/>
        <w:rPr>
          <w:rFonts w:ascii="Corbel" w:eastAsia="Times New Roman" w:hAnsi="Corbel" w:cs="Arial"/>
          <w:b/>
        </w:rPr>
      </w:pPr>
      <w:r w:rsidRPr="00641D6D">
        <w:rPr>
          <w:rFonts w:ascii="Corbel" w:eastAsia="Times New Roman" w:hAnsi="Corbel" w:cs="Arial"/>
          <w:b/>
        </w:rPr>
        <w:t>Protection for Reporters</w:t>
      </w:r>
      <w:r w:rsidR="00B3078D">
        <w:rPr>
          <w:rStyle w:val="EndnoteReference"/>
          <w:rFonts w:ascii="Corbel" w:eastAsia="Times New Roman" w:hAnsi="Corbel" w:cs="Arial"/>
          <w:b/>
        </w:rPr>
        <w:endnoteReference w:id="3"/>
      </w:r>
    </w:p>
    <w:p w:rsidR="00261597" w:rsidRPr="00641D6D" w:rsidRDefault="00261597" w:rsidP="009459B5">
      <w:pPr>
        <w:spacing w:after="0" w:line="240" w:lineRule="auto"/>
        <w:rPr>
          <w:rFonts w:ascii="Corbel" w:eastAsia="Times New Roman" w:hAnsi="Corbel" w:cs="Arial"/>
        </w:rPr>
      </w:pPr>
      <w:r w:rsidRPr="00641D6D">
        <w:rPr>
          <w:rFonts w:ascii="Corbel" w:eastAsia="Times New Roman" w:hAnsi="Corbel" w:cs="Arial"/>
        </w:rPr>
        <w:t xml:space="preserve">The subsequent investigation is conducted in accordance with the following statutory guidelines in </w:t>
      </w:r>
      <w:r w:rsidR="00FA1B4C" w:rsidRPr="00641D6D">
        <w:rPr>
          <w:rFonts w:ascii="Corbel" w:eastAsia="Times New Roman" w:hAnsi="Corbel" w:cs="Arial"/>
        </w:rPr>
        <w:t>Virginia</w:t>
      </w:r>
      <w:r w:rsidRPr="00641D6D">
        <w:rPr>
          <w:rFonts w:ascii="Corbel" w:eastAsia="Times New Roman" w:hAnsi="Corbel" w:cs="Arial"/>
        </w:rPr>
        <w:t xml:space="preserve"> Statues: </w:t>
      </w:r>
    </w:p>
    <w:p w:rsidR="00261597" w:rsidRPr="001C1DD4" w:rsidRDefault="00261597" w:rsidP="001C1DD4">
      <w:pPr>
        <w:pStyle w:val="ListParagraph"/>
        <w:numPr>
          <w:ilvl w:val="0"/>
          <w:numId w:val="34"/>
        </w:numPr>
        <w:spacing w:after="40" w:line="240" w:lineRule="auto"/>
        <w:ind w:left="450" w:hanging="270"/>
        <w:rPr>
          <w:rFonts w:ascii="Corbel" w:eastAsia="Times New Roman" w:hAnsi="Corbel" w:cs="Arial"/>
        </w:rPr>
      </w:pPr>
      <w:r w:rsidRPr="001C1DD4">
        <w:rPr>
          <w:rFonts w:ascii="Corbel" w:eastAsia="Times New Roman" w:hAnsi="Corbel" w:cs="Arial"/>
        </w:rPr>
        <w:t>The identity of a reporter is protected.</w:t>
      </w:r>
    </w:p>
    <w:p w:rsidR="00261597" w:rsidRPr="001C1DD4" w:rsidRDefault="00261597" w:rsidP="001C1DD4">
      <w:pPr>
        <w:pStyle w:val="ListParagraph"/>
        <w:numPr>
          <w:ilvl w:val="0"/>
          <w:numId w:val="34"/>
        </w:numPr>
        <w:spacing w:after="40" w:line="240" w:lineRule="auto"/>
        <w:ind w:left="450" w:hanging="270"/>
        <w:rPr>
          <w:rFonts w:ascii="Corbel" w:eastAsia="Times New Roman" w:hAnsi="Corbel" w:cs="Arial"/>
        </w:rPr>
      </w:pPr>
      <w:r w:rsidRPr="001C1DD4">
        <w:rPr>
          <w:rFonts w:ascii="Corbel" w:eastAsia="Times New Roman" w:hAnsi="Corbel" w:cs="Arial"/>
        </w:rPr>
        <w:t xml:space="preserve">Persons who report are immune from civil or criminal liability for making a report or testifying pursuant to state mandates. </w:t>
      </w:r>
    </w:p>
    <w:p w:rsidR="00261597" w:rsidRPr="001C1DD4" w:rsidRDefault="00261597" w:rsidP="00A763A4">
      <w:pPr>
        <w:pStyle w:val="ListParagraph"/>
        <w:numPr>
          <w:ilvl w:val="0"/>
          <w:numId w:val="34"/>
        </w:numPr>
        <w:spacing w:after="240" w:line="240" w:lineRule="auto"/>
        <w:ind w:left="461" w:hanging="274"/>
        <w:rPr>
          <w:rFonts w:ascii="Corbel" w:eastAsia="Times New Roman" w:hAnsi="Corbel" w:cs="Arial"/>
        </w:rPr>
      </w:pPr>
      <w:r w:rsidRPr="001C1DD4">
        <w:rPr>
          <w:rFonts w:ascii="Corbel" w:eastAsia="Times New Roman" w:hAnsi="Corbel" w:cs="Arial"/>
        </w:rPr>
        <w:t>Persons who report (other than the perpetrator) shall be protected from harassment, dismissal, or retaliation when such a report is filed in good faith.</w:t>
      </w:r>
    </w:p>
    <w:p w:rsidR="009459B5" w:rsidRPr="00641D6D" w:rsidRDefault="009F712C" w:rsidP="004F5E79">
      <w:pPr>
        <w:spacing w:after="0"/>
        <w:jc w:val="center"/>
        <w:rPr>
          <w:rFonts w:ascii="Corbel" w:eastAsia="Times New Roman" w:hAnsi="Corbel" w:cs="Arial"/>
          <w:b/>
        </w:rPr>
      </w:pPr>
      <w:r w:rsidRPr="00641D6D">
        <w:rPr>
          <w:rFonts w:ascii="Corbel" w:hAnsi="Corbel" w:cs="Trebuchet MS"/>
          <w:b/>
          <w:iCs/>
        </w:rPr>
        <w:t xml:space="preserve">PART </w:t>
      </w:r>
      <w:r w:rsidR="009459B5" w:rsidRPr="00641D6D">
        <w:rPr>
          <w:rFonts w:ascii="Corbel" w:hAnsi="Corbel" w:cs="Trebuchet MS"/>
          <w:b/>
          <w:iCs/>
        </w:rPr>
        <w:t>II</w:t>
      </w:r>
      <w:r w:rsidR="00C32ACA" w:rsidRPr="00641D6D">
        <w:rPr>
          <w:rFonts w:ascii="Corbel" w:hAnsi="Corbel" w:cs="Trebuchet MS"/>
          <w:b/>
          <w:iCs/>
        </w:rPr>
        <w:t>I</w:t>
      </w:r>
      <w:r w:rsidR="009459B5" w:rsidRPr="00641D6D">
        <w:rPr>
          <w:rFonts w:ascii="Corbel" w:hAnsi="Corbel" w:cs="Trebuchet MS"/>
          <w:b/>
          <w:iCs/>
        </w:rPr>
        <w:t xml:space="preserve">: </w:t>
      </w:r>
      <w:r w:rsidR="009459B5" w:rsidRPr="00641D6D">
        <w:rPr>
          <w:rFonts w:ascii="Corbel" w:eastAsia="Times New Roman" w:hAnsi="Corbel" w:cs="Arial"/>
          <w:b/>
        </w:rPr>
        <w:t>SEXUAL MISCONDUCT NOT INVOLVING A MINOR</w:t>
      </w:r>
    </w:p>
    <w:p w:rsidR="009459B5" w:rsidRPr="00641D6D" w:rsidRDefault="009459B5" w:rsidP="006527DA">
      <w:pPr>
        <w:tabs>
          <w:tab w:val="left" w:pos="360"/>
          <w:tab w:val="left" w:pos="9360"/>
        </w:tabs>
        <w:spacing w:after="0" w:line="240" w:lineRule="auto"/>
        <w:ind w:left="360" w:right="720"/>
        <w:rPr>
          <w:rFonts w:ascii="Corbel" w:eastAsia="Times New Roman" w:hAnsi="Corbel" w:cs="Arial"/>
          <w:i/>
          <w:sz w:val="21"/>
          <w:szCs w:val="21"/>
        </w:rPr>
      </w:pPr>
      <w:r w:rsidRPr="00641D6D">
        <w:rPr>
          <w:rFonts w:ascii="Corbel" w:eastAsia="Times New Roman" w:hAnsi="Corbel" w:cs="Arial"/>
          <w:i/>
          <w:sz w:val="21"/>
          <w:szCs w:val="21"/>
        </w:rPr>
        <w:t>As God who called you is holy, be holy yourselves in all your conduct; tend the flock of God that is in your charge, not under compulsion but willingly, not for sordid gain but eagerly, not lord it over those in your charge, but be examples to the flock. You know that we who teach will be judged with greater strictness.</w:t>
      </w:r>
    </w:p>
    <w:p w:rsidR="009459B5" w:rsidRPr="00641D6D" w:rsidRDefault="009459B5" w:rsidP="006527DA">
      <w:pPr>
        <w:tabs>
          <w:tab w:val="left" w:pos="360"/>
        </w:tabs>
        <w:spacing w:after="120" w:line="240" w:lineRule="auto"/>
        <w:ind w:left="360" w:right="360"/>
        <w:rPr>
          <w:rFonts w:ascii="Corbel" w:eastAsia="Times New Roman" w:hAnsi="Corbel" w:cs="Arial"/>
        </w:rPr>
      </w:pPr>
      <w:r w:rsidRPr="00641D6D">
        <w:rPr>
          <w:rFonts w:ascii="Corbel" w:eastAsia="Times New Roman" w:hAnsi="Corbel" w:cs="Arial"/>
          <w:i/>
        </w:rPr>
        <w:tab/>
      </w:r>
      <w:r w:rsidRPr="00641D6D">
        <w:rPr>
          <w:rFonts w:ascii="Corbel" w:eastAsia="Times New Roman" w:hAnsi="Corbel" w:cs="Arial"/>
          <w:i/>
        </w:rPr>
        <w:tab/>
      </w:r>
      <w:r w:rsidRPr="00641D6D">
        <w:rPr>
          <w:rFonts w:ascii="Corbel" w:eastAsia="Times New Roman" w:hAnsi="Corbel" w:cs="Arial"/>
          <w:i/>
        </w:rPr>
        <w:tab/>
      </w:r>
      <w:r w:rsidRPr="00641D6D">
        <w:rPr>
          <w:rFonts w:ascii="Corbel" w:eastAsia="Times New Roman" w:hAnsi="Corbel" w:cs="Arial"/>
          <w:i/>
        </w:rPr>
        <w:tab/>
        <w:t xml:space="preserve"> </w:t>
      </w:r>
      <w:r w:rsidRPr="00641D6D">
        <w:rPr>
          <w:rFonts w:ascii="Corbel" w:eastAsia="Times New Roman" w:hAnsi="Corbel" w:cs="Arial"/>
          <w:i/>
        </w:rPr>
        <w:tab/>
      </w:r>
      <w:r w:rsidRPr="00641D6D">
        <w:rPr>
          <w:rFonts w:ascii="Corbel" w:eastAsia="Times New Roman" w:hAnsi="Corbel" w:cs="Arial"/>
          <w:i/>
        </w:rPr>
        <w:tab/>
        <w:t xml:space="preserve">  </w:t>
      </w:r>
      <w:r w:rsidRPr="00641D6D">
        <w:rPr>
          <w:rFonts w:ascii="Corbel" w:eastAsia="Times New Roman" w:hAnsi="Corbel" w:cs="Arial"/>
        </w:rPr>
        <w:t>from 1 Peter 1:15; 5:2–3; and James 3:1, NRSV</w:t>
      </w:r>
    </w:p>
    <w:p w:rsidR="009459B5" w:rsidRPr="00641D6D" w:rsidRDefault="00EE0F1C" w:rsidP="006527DA">
      <w:pPr>
        <w:pStyle w:val="NormalWeb"/>
        <w:spacing w:before="0" w:beforeAutospacing="0" w:after="0" w:afterAutospacing="0" w:line="276" w:lineRule="auto"/>
        <w:rPr>
          <w:rFonts w:ascii="Corbel" w:hAnsi="Corbel"/>
          <w:b/>
        </w:rPr>
      </w:pPr>
      <w:r w:rsidRPr="00641D6D">
        <w:rPr>
          <w:rStyle w:val="Strong"/>
          <w:rFonts w:ascii="Corbel" w:hAnsi="Corbel"/>
          <w:sz w:val="21"/>
          <w:szCs w:val="21"/>
        </w:rPr>
        <w:t xml:space="preserve">DEFINITIONS </w:t>
      </w:r>
    </w:p>
    <w:p w:rsidR="009459B5" w:rsidRPr="00641D6D" w:rsidRDefault="009459B5" w:rsidP="009459B5">
      <w:pPr>
        <w:spacing w:after="0" w:line="240" w:lineRule="auto"/>
        <w:rPr>
          <w:rFonts w:ascii="Corbel" w:eastAsia="Times New Roman" w:hAnsi="Corbel" w:cs="Arial"/>
          <w:b/>
        </w:rPr>
      </w:pPr>
      <w:r w:rsidRPr="00641D6D">
        <w:rPr>
          <w:rFonts w:ascii="Corbel" w:eastAsia="Times New Roman" w:hAnsi="Corbel" w:cs="Arial"/>
          <w:b/>
        </w:rPr>
        <w:t xml:space="preserve">Sexual </w:t>
      </w:r>
      <w:r w:rsidR="003C047C" w:rsidRPr="00641D6D">
        <w:rPr>
          <w:rFonts w:ascii="Corbel" w:eastAsia="Times New Roman" w:hAnsi="Corbel" w:cs="Arial"/>
          <w:b/>
        </w:rPr>
        <w:t>H</w:t>
      </w:r>
      <w:r w:rsidRPr="00641D6D">
        <w:rPr>
          <w:rFonts w:ascii="Corbel" w:eastAsia="Times New Roman" w:hAnsi="Corbel" w:cs="Arial"/>
          <w:b/>
        </w:rPr>
        <w:t>arassment</w:t>
      </w:r>
      <w:r w:rsidRPr="00641D6D">
        <w:rPr>
          <w:rFonts w:ascii="Corbel" w:eastAsia="Times New Roman" w:hAnsi="Corbel" w:cs="Arial"/>
          <w:b/>
        </w:rPr>
        <w:tab/>
      </w:r>
      <w:r w:rsidRPr="00641D6D">
        <w:rPr>
          <w:rFonts w:ascii="Corbel" w:eastAsia="Times New Roman" w:hAnsi="Corbel" w:cs="Arial"/>
        </w:rPr>
        <w:t>Sexual harassment is defined as follows: unwelcome sexual advances,</w:t>
      </w:r>
    </w:p>
    <w:p w:rsidR="009459B5" w:rsidRPr="00641D6D" w:rsidRDefault="009459B5" w:rsidP="009459B5">
      <w:pPr>
        <w:spacing w:after="0" w:line="240" w:lineRule="auto"/>
        <w:rPr>
          <w:rFonts w:ascii="Corbel" w:eastAsia="Times New Roman" w:hAnsi="Corbel" w:cs="Arial"/>
          <w:b/>
        </w:rPr>
      </w:pPr>
      <w:r w:rsidRPr="00641D6D">
        <w:rPr>
          <w:rFonts w:ascii="Corbel" w:eastAsia="Times New Roman" w:hAnsi="Corbel" w:cs="Arial"/>
          <w:b/>
        </w:rPr>
        <w:tab/>
      </w:r>
      <w:r w:rsidRPr="00641D6D">
        <w:rPr>
          <w:rFonts w:ascii="Corbel" w:eastAsia="Times New Roman" w:hAnsi="Corbel" w:cs="Arial"/>
          <w:b/>
        </w:rPr>
        <w:tab/>
      </w:r>
      <w:r w:rsidRPr="00641D6D">
        <w:rPr>
          <w:rFonts w:ascii="Corbel" w:eastAsia="Times New Roman" w:hAnsi="Corbel" w:cs="Arial"/>
          <w:b/>
        </w:rPr>
        <w:tab/>
      </w:r>
      <w:r w:rsidRPr="00641D6D">
        <w:rPr>
          <w:rFonts w:ascii="Corbel" w:eastAsia="Times New Roman" w:hAnsi="Corbel" w:cs="Arial"/>
        </w:rPr>
        <w:t>requests for sexual favors, and other verbal or physical conduct of a sexual</w:t>
      </w:r>
    </w:p>
    <w:p w:rsidR="009459B5" w:rsidRPr="00641D6D" w:rsidRDefault="009459B5" w:rsidP="001E0280">
      <w:pPr>
        <w:spacing w:after="0" w:line="240" w:lineRule="auto"/>
        <w:ind w:left="2160"/>
        <w:rPr>
          <w:rFonts w:ascii="Corbel" w:eastAsia="Times New Roman" w:hAnsi="Corbel" w:cs="Arial"/>
        </w:rPr>
      </w:pPr>
      <w:r w:rsidRPr="00641D6D">
        <w:rPr>
          <w:rFonts w:ascii="Corbel" w:eastAsia="Times New Roman" w:hAnsi="Corbel" w:cs="Arial"/>
        </w:rPr>
        <w:t>nature constitute sexual harassment when:</w:t>
      </w:r>
    </w:p>
    <w:p w:rsidR="009459B5" w:rsidRPr="00641D6D" w:rsidRDefault="009459B5" w:rsidP="001E0280">
      <w:pPr>
        <w:spacing w:after="20" w:line="240" w:lineRule="auto"/>
        <w:ind w:left="2621" w:right="360" w:hanging="274"/>
        <w:rPr>
          <w:rFonts w:ascii="Corbel" w:eastAsia="Times New Roman" w:hAnsi="Corbel" w:cs="Arial"/>
        </w:rPr>
      </w:pPr>
      <w:r w:rsidRPr="00641D6D">
        <w:rPr>
          <w:rFonts w:ascii="Corbel" w:eastAsia="Times New Roman" w:hAnsi="Corbel" w:cs="Arial"/>
        </w:rPr>
        <w:t>a. submission to such conduct is made either explicitly or implicitly a term or condition of an individual’s employment, or their continued status in an institution;</w:t>
      </w:r>
    </w:p>
    <w:p w:rsidR="009459B5" w:rsidRPr="00641D6D" w:rsidRDefault="009459B5" w:rsidP="001E0280">
      <w:pPr>
        <w:spacing w:after="20" w:line="240" w:lineRule="auto"/>
        <w:ind w:left="2621" w:hanging="274"/>
        <w:rPr>
          <w:rFonts w:ascii="Corbel" w:eastAsia="Times New Roman" w:hAnsi="Corbel" w:cs="Arial"/>
        </w:rPr>
      </w:pPr>
      <w:r w:rsidRPr="00641D6D">
        <w:rPr>
          <w:rFonts w:ascii="Corbel" w:eastAsia="Times New Roman" w:hAnsi="Corbel" w:cs="Arial"/>
        </w:rPr>
        <w:t>b. submission to or rejection of such conduct is used as the basis for employment decisions affecting such an individual;</w:t>
      </w:r>
    </w:p>
    <w:p w:rsidR="009459B5" w:rsidRPr="00641D6D" w:rsidRDefault="009459B5" w:rsidP="001E0280">
      <w:pPr>
        <w:spacing w:after="20" w:line="240" w:lineRule="auto"/>
        <w:ind w:left="2621" w:hanging="274"/>
        <w:rPr>
          <w:rFonts w:ascii="Corbel" w:eastAsia="Times New Roman" w:hAnsi="Corbel" w:cs="Arial"/>
        </w:rPr>
      </w:pPr>
      <w:r w:rsidRPr="00641D6D">
        <w:rPr>
          <w:rFonts w:ascii="Corbel" w:eastAsia="Times New Roman" w:hAnsi="Corbel" w:cs="Arial"/>
        </w:rPr>
        <w:t>c. such conduct has the purpose or effect of unreasonably interfering with an individual’s work performance by creating an intimidating, hostile, or offensive working environment; or</w:t>
      </w:r>
    </w:p>
    <w:p w:rsidR="009459B5" w:rsidRPr="00641D6D" w:rsidRDefault="009459B5" w:rsidP="00AF2C1E">
      <w:pPr>
        <w:spacing w:after="60" w:line="240" w:lineRule="auto"/>
        <w:ind w:left="2621" w:hanging="274"/>
        <w:rPr>
          <w:rFonts w:ascii="Corbel" w:eastAsia="Times New Roman" w:hAnsi="Corbel" w:cs="Arial"/>
        </w:rPr>
      </w:pPr>
      <w:r w:rsidRPr="00641D6D">
        <w:rPr>
          <w:rFonts w:ascii="Corbel" w:eastAsia="Times New Roman" w:hAnsi="Corbel" w:cs="Arial"/>
        </w:rPr>
        <w:t>d. an individual is subjected to unwelcome sexual jokes, or display of sexual visuals that insult, degrade, and/or sexually exploit men, women, or children.</w:t>
      </w:r>
    </w:p>
    <w:p w:rsidR="003D11E6" w:rsidRPr="00641D6D" w:rsidRDefault="00EA54ED" w:rsidP="003D11E6">
      <w:pPr>
        <w:spacing w:after="0" w:line="240" w:lineRule="auto"/>
        <w:ind w:left="2160" w:hanging="2160"/>
        <w:rPr>
          <w:rFonts w:ascii="Corbel" w:eastAsia="Times New Roman" w:hAnsi="Corbel" w:cs="Arial"/>
        </w:rPr>
      </w:pPr>
      <w:r w:rsidRPr="00641D6D">
        <w:rPr>
          <w:rFonts w:ascii="Corbel" w:eastAsia="Times New Roman" w:hAnsi="Corbel" w:cs="Arial"/>
          <w:b/>
        </w:rPr>
        <w:t>Non-Criminal</w:t>
      </w:r>
      <w:r w:rsidRPr="00641D6D">
        <w:rPr>
          <w:rFonts w:ascii="Corbel" w:eastAsia="Times New Roman" w:hAnsi="Corbel" w:cs="Arial"/>
          <w:b/>
        </w:rPr>
        <w:tab/>
      </w:r>
      <w:r w:rsidRPr="00641D6D">
        <w:rPr>
          <w:rFonts w:ascii="Corbel" w:eastAsia="Times New Roman" w:hAnsi="Corbel" w:cs="Arial"/>
        </w:rPr>
        <w:t>Sexual misconduct</w:t>
      </w:r>
      <w:r w:rsidR="003D11E6" w:rsidRPr="00641D6D">
        <w:rPr>
          <w:rFonts w:ascii="Corbel" w:eastAsia="Times New Roman" w:hAnsi="Corbel" w:cs="Arial"/>
        </w:rPr>
        <w:t xml:space="preserve"> which</w:t>
      </w:r>
      <w:r w:rsidRPr="00641D6D">
        <w:rPr>
          <w:rFonts w:ascii="Corbel" w:eastAsia="Times New Roman" w:hAnsi="Corbel" w:cs="Arial"/>
        </w:rPr>
        <w:t xml:space="preserve"> is offensive, obsessive or suggestive behavior, </w:t>
      </w:r>
    </w:p>
    <w:p w:rsidR="00CD7492" w:rsidRPr="00641D6D" w:rsidRDefault="003D11E6" w:rsidP="00CD7492">
      <w:pPr>
        <w:spacing w:after="0" w:line="240" w:lineRule="auto"/>
        <w:ind w:left="2160" w:hanging="2160"/>
        <w:rPr>
          <w:rFonts w:ascii="Corbel" w:eastAsia="Times New Roman" w:hAnsi="Corbel" w:cs="Arial"/>
        </w:rPr>
      </w:pPr>
      <w:r w:rsidRPr="00641D6D">
        <w:rPr>
          <w:rFonts w:ascii="Corbel" w:eastAsia="Times New Roman" w:hAnsi="Corbel" w:cs="Arial"/>
          <w:b/>
        </w:rPr>
        <w:t xml:space="preserve">Sexual Misconduct </w:t>
      </w:r>
      <w:r w:rsidRPr="00641D6D">
        <w:rPr>
          <w:rFonts w:ascii="Corbel" w:eastAsia="Times New Roman" w:hAnsi="Corbel" w:cs="Arial"/>
          <w:b/>
        </w:rPr>
        <w:tab/>
      </w:r>
      <w:r w:rsidR="00CD7492" w:rsidRPr="00641D6D">
        <w:rPr>
          <w:rFonts w:ascii="Corbel" w:eastAsia="Times New Roman" w:hAnsi="Corbel" w:cs="Arial"/>
        </w:rPr>
        <w:t>U</w:t>
      </w:r>
      <w:r w:rsidR="00EA54ED" w:rsidRPr="00641D6D">
        <w:rPr>
          <w:rFonts w:ascii="Corbel" w:eastAsia="Times New Roman" w:hAnsi="Corbel" w:cs="Arial"/>
        </w:rPr>
        <w:t>nacceptable</w:t>
      </w:r>
      <w:r w:rsidRPr="00641D6D">
        <w:rPr>
          <w:rFonts w:ascii="Corbel" w:eastAsia="Times New Roman" w:hAnsi="Corbel" w:cs="Arial"/>
        </w:rPr>
        <w:t xml:space="preserve"> visual contact, unwelcome touching or fondling that is non</w:t>
      </w:r>
      <w:r w:rsidR="00CD7492" w:rsidRPr="00641D6D">
        <w:rPr>
          <w:rFonts w:ascii="Corbel" w:eastAsia="Times New Roman" w:hAnsi="Corbel" w:cs="Arial"/>
        </w:rPr>
        <w:t>c</w:t>
      </w:r>
      <w:r w:rsidR="009459B5" w:rsidRPr="00641D6D">
        <w:rPr>
          <w:rFonts w:ascii="Corbel" w:eastAsia="Times New Roman" w:hAnsi="Corbel" w:cs="Arial"/>
        </w:rPr>
        <w:t xml:space="preserve">onsensual </w:t>
      </w:r>
    </w:p>
    <w:p w:rsidR="009459B5" w:rsidRPr="00641D6D" w:rsidRDefault="009459B5" w:rsidP="00AF2C1E">
      <w:pPr>
        <w:spacing w:after="60" w:line="240" w:lineRule="auto"/>
        <w:ind w:left="2160"/>
        <w:rPr>
          <w:rFonts w:ascii="Corbel" w:eastAsia="Times New Roman" w:hAnsi="Corbel" w:cs="Arial"/>
        </w:rPr>
      </w:pPr>
      <w:r w:rsidRPr="00641D6D">
        <w:rPr>
          <w:rFonts w:ascii="Corbel" w:eastAsia="Times New Roman" w:hAnsi="Corbel" w:cs="Arial"/>
        </w:rPr>
        <w:t>and is injurious to the physical or emotional health of another.</w:t>
      </w:r>
    </w:p>
    <w:p w:rsidR="009459B5" w:rsidRPr="00641D6D" w:rsidRDefault="009459B5" w:rsidP="009459B5">
      <w:pPr>
        <w:spacing w:after="0" w:line="240" w:lineRule="auto"/>
        <w:rPr>
          <w:rFonts w:ascii="Corbel" w:eastAsia="Times New Roman" w:hAnsi="Corbel" w:cs="Arial"/>
          <w:b/>
        </w:rPr>
      </w:pPr>
      <w:r w:rsidRPr="00641D6D">
        <w:rPr>
          <w:rFonts w:ascii="Corbel" w:eastAsia="Times New Roman" w:hAnsi="Corbel" w:cs="Arial"/>
          <w:b/>
        </w:rPr>
        <w:t xml:space="preserve">Sexual </w:t>
      </w:r>
      <w:r w:rsidRPr="00641D6D">
        <w:rPr>
          <w:rFonts w:ascii="Corbel" w:eastAsia="Times New Roman" w:hAnsi="Corbel" w:cs="Arial"/>
          <w:b/>
        </w:rPr>
        <w:tab/>
      </w:r>
      <w:r w:rsidRPr="00641D6D">
        <w:rPr>
          <w:rFonts w:ascii="Corbel" w:eastAsia="Times New Roman" w:hAnsi="Corbel" w:cs="Arial"/>
          <w:b/>
        </w:rPr>
        <w:tab/>
      </w:r>
      <w:r w:rsidRPr="00641D6D">
        <w:rPr>
          <w:rFonts w:ascii="Corbel" w:eastAsia="Times New Roman" w:hAnsi="Corbel" w:cs="Arial"/>
          <w:b/>
        </w:rPr>
        <w:tab/>
      </w:r>
      <w:r w:rsidRPr="00641D6D">
        <w:rPr>
          <w:rFonts w:ascii="Corbel" w:eastAsia="Times New Roman" w:hAnsi="Corbel" w:cs="Arial"/>
        </w:rPr>
        <w:t xml:space="preserve">Sexual malfeasance is defined by the broken trust resulting from sexual </w:t>
      </w:r>
      <w:r w:rsidR="00182AC1" w:rsidRPr="00641D6D">
        <w:rPr>
          <w:rFonts w:ascii="Corbel" w:eastAsia="Times New Roman" w:hAnsi="Corbel" w:cs="Arial"/>
        </w:rPr>
        <w:t>activities</w:t>
      </w:r>
    </w:p>
    <w:p w:rsidR="009459B5" w:rsidRPr="00641D6D" w:rsidRDefault="00EA54ED" w:rsidP="009459B5">
      <w:pPr>
        <w:spacing w:after="0" w:line="240" w:lineRule="auto"/>
        <w:rPr>
          <w:rFonts w:ascii="Corbel" w:eastAsia="Times New Roman" w:hAnsi="Corbel" w:cs="Arial"/>
          <w:b/>
        </w:rPr>
      </w:pPr>
      <w:r w:rsidRPr="00641D6D">
        <w:rPr>
          <w:rFonts w:ascii="Corbel" w:eastAsia="Times New Roman" w:hAnsi="Corbel" w:cs="Arial"/>
          <w:b/>
        </w:rPr>
        <w:t>M</w:t>
      </w:r>
      <w:r w:rsidR="009459B5" w:rsidRPr="00641D6D">
        <w:rPr>
          <w:rFonts w:ascii="Corbel" w:eastAsia="Times New Roman" w:hAnsi="Corbel" w:cs="Arial"/>
          <w:b/>
        </w:rPr>
        <w:t>alfeasance</w:t>
      </w:r>
      <w:r w:rsidR="009459B5" w:rsidRPr="00641D6D">
        <w:rPr>
          <w:rFonts w:ascii="Corbel" w:eastAsia="Times New Roman" w:hAnsi="Corbel" w:cs="Arial"/>
          <w:b/>
        </w:rPr>
        <w:tab/>
      </w:r>
      <w:r w:rsidR="009459B5" w:rsidRPr="00641D6D">
        <w:rPr>
          <w:rFonts w:ascii="Corbel" w:eastAsia="Times New Roman" w:hAnsi="Corbel" w:cs="Arial"/>
          <w:b/>
        </w:rPr>
        <w:tab/>
      </w:r>
      <w:r w:rsidR="009459B5" w:rsidRPr="00641D6D">
        <w:rPr>
          <w:rFonts w:ascii="Corbel" w:eastAsia="Times New Roman" w:hAnsi="Corbel" w:cs="Arial"/>
        </w:rPr>
        <w:t>within a professional ministerial relationship that results in misuse of</w:t>
      </w:r>
      <w:r w:rsidR="00182AC1" w:rsidRPr="00641D6D">
        <w:rPr>
          <w:rFonts w:ascii="Corbel" w:eastAsia="Times New Roman" w:hAnsi="Corbel" w:cs="Arial"/>
        </w:rPr>
        <w:t xml:space="preserve"> office or</w:t>
      </w:r>
    </w:p>
    <w:p w:rsidR="009459B5" w:rsidRPr="00641D6D" w:rsidRDefault="009459B5" w:rsidP="00AF2C1E">
      <w:pPr>
        <w:spacing w:after="60" w:line="240" w:lineRule="auto"/>
        <w:ind w:left="2160"/>
        <w:rPr>
          <w:rFonts w:ascii="Corbel" w:eastAsia="Times New Roman" w:hAnsi="Corbel" w:cs="Arial"/>
        </w:rPr>
      </w:pPr>
      <w:r w:rsidRPr="00641D6D">
        <w:rPr>
          <w:rFonts w:ascii="Corbel" w:eastAsia="Times New Roman" w:hAnsi="Corbel" w:cs="Arial"/>
        </w:rPr>
        <w:t>position arising from the professional ministerial relationship.</w:t>
      </w:r>
    </w:p>
    <w:p w:rsidR="009459B5" w:rsidRPr="00641D6D" w:rsidRDefault="009459B5" w:rsidP="004B2006">
      <w:pPr>
        <w:spacing w:after="0" w:line="240" w:lineRule="auto"/>
        <w:rPr>
          <w:rFonts w:ascii="Corbel" w:eastAsia="Times New Roman" w:hAnsi="Corbel" w:cs="Arial"/>
        </w:rPr>
      </w:pPr>
      <w:r w:rsidRPr="00641D6D">
        <w:rPr>
          <w:rFonts w:ascii="Corbel" w:eastAsia="Times New Roman" w:hAnsi="Corbel" w:cs="Arial"/>
          <w:b/>
        </w:rPr>
        <w:t>Misuse of</w:t>
      </w:r>
      <w:r w:rsidRPr="00641D6D">
        <w:rPr>
          <w:rFonts w:ascii="Corbel" w:eastAsia="Times New Roman" w:hAnsi="Corbel" w:cs="Arial"/>
        </w:rPr>
        <w:t xml:space="preserve"> </w:t>
      </w:r>
      <w:r w:rsidRPr="00641D6D">
        <w:rPr>
          <w:rFonts w:ascii="Corbel" w:eastAsia="Times New Roman" w:hAnsi="Corbel" w:cs="Arial"/>
        </w:rPr>
        <w:tab/>
      </w:r>
      <w:r w:rsidRPr="00641D6D">
        <w:rPr>
          <w:rFonts w:ascii="Corbel" w:eastAsia="Times New Roman" w:hAnsi="Corbel" w:cs="Arial"/>
        </w:rPr>
        <w:tab/>
        <w:t>Use of technology which results in sexually harassing or abusing another person</w:t>
      </w:r>
    </w:p>
    <w:p w:rsidR="009459B5" w:rsidRPr="00641D6D" w:rsidRDefault="00EA54ED" w:rsidP="00AF2C1E">
      <w:pPr>
        <w:spacing w:after="60" w:line="240" w:lineRule="auto"/>
        <w:ind w:left="2160" w:hanging="2160"/>
        <w:rPr>
          <w:rFonts w:ascii="Corbel" w:eastAsia="Times New Roman" w:hAnsi="Corbel" w:cs="Arial"/>
        </w:rPr>
      </w:pPr>
      <w:r w:rsidRPr="00641D6D">
        <w:rPr>
          <w:rFonts w:ascii="Corbel" w:eastAsia="Times New Roman" w:hAnsi="Corbel" w:cs="Arial"/>
          <w:b/>
        </w:rPr>
        <w:t>T</w:t>
      </w:r>
      <w:r w:rsidR="009459B5" w:rsidRPr="00641D6D">
        <w:rPr>
          <w:rFonts w:ascii="Corbel" w:eastAsia="Times New Roman" w:hAnsi="Corbel" w:cs="Arial"/>
          <w:b/>
        </w:rPr>
        <w:t>echnology</w:t>
      </w:r>
      <w:r w:rsidR="009459B5" w:rsidRPr="00641D6D">
        <w:rPr>
          <w:rFonts w:ascii="Corbel" w:eastAsia="Times New Roman" w:hAnsi="Corbel" w:cs="Arial"/>
        </w:rPr>
        <w:tab/>
        <w:t xml:space="preserve">including texting or emailing suggestive messages and images to persons with whom one has a ministerial relationship. It is never appropriate to view pornography on church property. </w:t>
      </w:r>
    </w:p>
    <w:p w:rsidR="00A763A4" w:rsidRDefault="00A763A4" w:rsidP="003C047C">
      <w:pPr>
        <w:spacing w:after="0" w:line="240" w:lineRule="auto"/>
        <w:ind w:left="2160" w:hanging="2160"/>
        <w:rPr>
          <w:rFonts w:ascii="Corbel" w:eastAsia="Times New Roman" w:hAnsi="Corbel" w:cs="Arial"/>
          <w:b/>
        </w:rPr>
      </w:pPr>
    </w:p>
    <w:p w:rsidR="003C047C" w:rsidRPr="00641D6D" w:rsidRDefault="003C047C" w:rsidP="003C047C">
      <w:pPr>
        <w:spacing w:after="0" w:line="240" w:lineRule="auto"/>
        <w:ind w:left="2160" w:hanging="2160"/>
        <w:rPr>
          <w:rFonts w:ascii="Corbel" w:hAnsi="Corbel"/>
          <w:shd w:val="clear" w:color="auto" w:fill="FFFFFF"/>
        </w:rPr>
      </w:pPr>
      <w:r w:rsidRPr="00641D6D">
        <w:rPr>
          <w:rFonts w:ascii="Corbel" w:eastAsia="Times New Roman" w:hAnsi="Corbel" w:cs="Arial"/>
          <w:b/>
        </w:rPr>
        <w:t>Criminal Sexual</w:t>
      </w:r>
      <w:r w:rsidRPr="00641D6D">
        <w:rPr>
          <w:rFonts w:ascii="Corbel" w:eastAsia="Times New Roman" w:hAnsi="Corbel" w:cs="Arial"/>
        </w:rPr>
        <w:tab/>
      </w:r>
      <w:r w:rsidRPr="00641D6D">
        <w:rPr>
          <w:rFonts w:ascii="Corbel" w:hAnsi="Corbel"/>
          <w:shd w:val="clear" w:color="auto" w:fill="FFFFFF"/>
        </w:rPr>
        <w:t>Virginia has defined 20 crimes that are used to prosecute sexual assault and</w:t>
      </w:r>
      <w:r w:rsidR="00090293" w:rsidRPr="00641D6D">
        <w:rPr>
          <w:rFonts w:ascii="Corbel" w:hAnsi="Corbel"/>
          <w:shd w:val="clear" w:color="auto" w:fill="FFFFFF"/>
        </w:rPr>
        <w:t xml:space="preserve"> related</w:t>
      </w:r>
    </w:p>
    <w:p w:rsidR="003C047C" w:rsidRPr="00641D6D" w:rsidRDefault="003C047C" w:rsidP="004B2006">
      <w:pPr>
        <w:spacing w:after="120" w:line="240" w:lineRule="auto"/>
        <w:ind w:left="2160" w:hanging="2160"/>
        <w:rPr>
          <w:rFonts w:ascii="Corbel" w:eastAsia="Times New Roman" w:hAnsi="Corbel" w:cs="Arial"/>
        </w:rPr>
      </w:pPr>
      <w:r w:rsidRPr="00641D6D">
        <w:rPr>
          <w:rFonts w:ascii="Corbel" w:eastAsia="Times New Roman" w:hAnsi="Corbel" w:cs="Arial"/>
          <w:b/>
        </w:rPr>
        <w:t>Misconduct</w:t>
      </w:r>
      <w:r w:rsidRPr="00641D6D">
        <w:rPr>
          <w:rFonts w:ascii="Corbel" w:eastAsia="Times New Roman" w:hAnsi="Corbel" w:cs="Arial"/>
          <w:b/>
        </w:rPr>
        <w:tab/>
      </w:r>
      <w:r w:rsidRPr="00641D6D">
        <w:rPr>
          <w:rFonts w:ascii="Corbel" w:hAnsi="Corbel"/>
          <w:shd w:val="clear" w:color="auto" w:fill="FFFFFF"/>
        </w:rPr>
        <w:t xml:space="preserve">crimes within the </w:t>
      </w:r>
      <w:r w:rsidR="00C32ACA" w:rsidRPr="00641D6D">
        <w:rPr>
          <w:rFonts w:ascii="Corbel" w:hAnsi="Corbel"/>
          <w:shd w:val="clear" w:color="auto" w:fill="FFFFFF"/>
        </w:rPr>
        <w:t>Commonwealth</w:t>
      </w:r>
      <w:r w:rsidRPr="00641D6D">
        <w:rPr>
          <w:rFonts w:ascii="Corbel" w:hAnsi="Corbel"/>
          <w:shd w:val="clear" w:color="auto" w:fill="FFFFFF"/>
        </w:rPr>
        <w:t>.</w:t>
      </w:r>
      <w:r w:rsidRPr="00641D6D">
        <w:rPr>
          <w:rStyle w:val="apple-converted-space"/>
          <w:rFonts w:ascii="Corbel" w:hAnsi="Corbel"/>
          <w:shd w:val="clear" w:color="auto" w:fill="FFFFFF"/>
        </w:rPr>
        <w:t> </w:t>
      </w:r>
      <w:r w:rsidRPr="00641D6D">
        <w:rPr>
          <w:rFonts w:ascii="Corbel" w:hAnsi="Corbel"/>
          <w:bCs/>
          <w:shd w:val="clear" w:color="auto" w:fill="FFFFFF"/>
        </w:rPr>
        <w:t>These include</w:t>
      </w:r>
      <w:r w:rsidRPr="00641D6D">
        <w:rPr>
          <w:rFonts w:ascii="Corbel" w:eastAsia="Times New Roman" w:hAnsi="Corbel" w:cs="Arial"/>
        </w:rPr>
        <w:t xml:space="preserve"> sexual violence and violation which includes </w:t>
      </w:r>
      <w:r w:rsidRPr="00641D6D">
        <w:rPr>
          <w:rFonts w:ascii="Corbel" w:hAnsi="Corbel"/>
        </w:rPr>
        <w:t>physical sexual acts perpetrated without consent or where a person is incapable of giving consent (e.g. use of drugs or alcohol, or because</w:t>
      </w:r>
      <w:r w:rsidR="009E469B" w:rsidRPr="00641D6D">
        <w:rPr>
          <w:rFonts w:ascii="Corbel" w:hAnsi="Corbel"/>
        </w:rPr>
        <w:t xml:space="preserve"> of</w:t>
      </w:r>
      <w:r w:rsidRPr="00641D6D">
        <w:rPr>
          <w:rFonts w:ascii="Corbel" w:hAnsi="Corbel"/>
        </w:rPr>
        <w:t xml:space="preserve"> an intellectual or other disability which prevents the victim from having the capacity to give consent). A number of different acts fall into this category including rape, sexual battery, and sexual coercion. </w:t>
      </w:r>
    </w:p>
    <w:p w:rsidR="009459B5" w:rsidRPr="00641D6D" w:rsidRDefault="009459B5" w:rsidP="009459B5">
      <w:pPr>
        <w:spacing w:after="0" w:line="240" w:lineRule="auto"/>
        <w:rPr>
          <w:rFonts w:ascii="Corbel" w:eastAsia="Times New Roman" w:hAnsi="Corbel" w:cs="Arial"/>
          <w:b/>
        </w:rPr>
      </w:pPr>
      <w:r w:rsidRPr="00641D6D">
        <w:rPr>
          <w:rFonts w:ascii="Corbel" w:eastAsia="Times New Roman" w:hAnsi="Corbel" w:cs="Arial"/>
          <w:b/>
        </w:rPr>
        <w:t>Ethical Principles</w:t>
      </w:r>
    </w:p>
    <w:p w:rsidR="009459B5" w:rsidRPr="00641D6D" w:rsidRDefault="009459B5" w:rsidP="00AE7ACA">
      <w:pPr>
        <w:spacing w:after="40" w:line="240" w:lineRule="auto"/>
        <w:rPr>
          <w:rFonts w:ascii="Corbel" w:eastAsia="Times New Roman" w:hAnsi="Corbel" w:cs="Arial"/>
        </w:rPr>
      </w:pPr>
      <w:r w:rsidRPr="00641D6D">
        <w:rPr>
          <w:rFonts w:ascii="Corbel" w:eastAsia="Times New Roman" w:hAnsi="Corbel" w:cs="Arial"/>
        </w:rPr>
        <w:t>It is the policy of the Presbyterian Church (U.S.A.) (here forth called PCUSA) that all church members, church officers, plus non-member employees and volunteers of congregations, councils, and entities of the church are to maintain the integrity of the ministerial, employment, and professio</w:t>
      </w:r>
      <w:r w:rsidR="006700ED" w:rsidRPr="00641D6D">
        <w:rPr>
          <w:rFonts w:ascii="Corbel" w:eastAsia="Times New Roman" w:hAnsi="Corbel" w:cs="Arial"/>
        </w:rPr>
        <w:t>nal relationship at all times.</w:t>
      </w:r>
    </w:p>
    <w:p w:rsidR="00C32ACA" w:rsidRPr="00641D6D" w:rsidRDefault="009459B5" w:rsidP="004B2006">
      <w:pPr>
        <w:spacing w:after="40" w:line="240" w:lineRule="auto"/>
        <w:rPr>
          <w:rFonts w:ascii="Corbel" w:eastAsia="Times New Roman" w:hAnsi="Corbel" w:cs="Arial"/>
        </w:rPr>
      </w:pPr>
      <w:r w:rsidRPr="00641D6D">
        <w:rPr>
          <w:rFonts w:ascii="Corbel" w:eastAsia="Times New Roman" w:hAnsi="Corbel" w:cs="Arial"/>
        </w:rPr>
        <w:t>The ethical conduct of all who minister in the name of Jesus Christ is of vital importance to the church because through these representatives an understanding of God and the gospel’s goo</w:t>
      </w:r>
      <w:r w:rsidR="006700ED" w:rsidRPr="00641D6D">
        <w:rPr>
          <w:rFonts w:ascii="Corbel" w:eastAsia="Times New Roman" w:hAnsi="Corbel" w:cs="Arial"/>
        </w:rPr>
        <w:t>d news is conveyed.</w:t>
      </w:r>
      <w:r w:rsidRPr="00641D6D">
        <w:rPr>
          <w:rFonts w:ascii="Corbel" w:eastAsia="Times New Roman" w:hAnsi="Corbel" w:cs="Arial"/>
        </w:rPr>
        <w:t xml:space="preserve"> </w:t>
      </w:r>
    </w:p>
    <w:p w:rsidR="00C32ACA" w:rsidRPr="00641D6D" w:rsidRDefault="009459B5" w:rsidP="00AE7ACA">
      <w:pPr>
        <w:spacing w:after="0" w:line="240" w:lineRule="auto"/>
        <w:ind w:firstLine="720"/>
        <w:rPr>
          <w:rFonts w:ascii="Corbel" w:eastAsia="Times New Roman" w:hAnsi="Corbel" w:cs="Arial"/>
          <w:i/>
        </w:rPr>
      </w:pPr>
      <w:r w:rsidRPr="00641D6D">
        <w:rPr>
          <w:rFonts w:ascii="Corbel" w:eastAsia="Times New Roman" w:hAnsi="Corbel" w:cs="Arial"/>
          <w:i/>
        </w:rPr>
        <w:t>“Their manner of life should be a demonstration of the Chri</w:t>
      </w:r>
      <w:r w:rsidR="000858B8" w:rsidRPr="00641D6D">
        <w:rPr>
          <w:rFonts w:ascii="Corbel" w:eastAsia="Times New Roman" w:hAnsi="Corbel" w:cs="Arial"/>
          <w:i/>
        </w:rPr>
        <w:t xml:space="preserve">stian gospel in the church </w:t>
      </w:r>
      <w:r w:rsidR="00AE7ACA" w:rsidRPr="00641D6D">
        <w:rPr>
          <w:rFonts w:ascii="Corbel" w:eastAsia="Times New Roman" w:hAnsi="Corbel" w:cs="Arial"/>
          <w:i/>
        </w:rPr>
        <w:t>and</w:t>
      </w:r>
    </w:p>
    <w:p w:rsidR="009459B5" w:rsidRPr="00641D6D" w:rsidRDefault="009459B5" w:rsidP="00AE7ACA">
      <w:pPr>
        <w:spacing w:after="40" w:line="240" w:lineRule="auto"/>
        <w:ind w:firstLine="810"/>
        <w:rPr>
          <w:rFonts w:ascii="Corbel" w:eastAsia="Times New Roman" w:hAnsi="Corbel" w:cs="Arial"/>
        </w:rPr>
      </w:pPr>
      <w:r w:rsidRPr="00641D6D">
        <w:rPr>
          <w:rFonts w:ascii="Corbel" w:eastAsia="Times New Roman" w:hAnsi="Corbel" w:cs="Arial"/>
          <w:i/>
        </w:rPr>
        <w:t xml:space="preserve">in the world.” </w:t>
      </w:r>
      <w:r w:rsidRPr="00641D6D">
        <w:rPr>
          <w:rFonts w:ascii="Corbel" w:eastAsia="Times New Roman" w:hAnsi="Corbel" w:cs="Arial"/>
        </w:rPr>
        <w:t xml:space="preserve">Book of Order of the PCUSA, </w:t>
      </w:r>
      <w:r w:rsidR="00AE7ACA">
        <w:rPr>
          <w:rFonts w:ascii="Corbel" w:eastAsia="Times New Roman" w:hAnsi="Corbel" w:cs="Arial"/>
        </w:rPr>
        <w:t>(</w:t>
      </w:r>
      <w:r w:rsidRPr="00641D6D">
        <w:rPr>
          <w:rFonts w:ascii="Corbel" w:eastAsia="Times New Roman" w:hAnsi="Corbel" w:cs="Arial"/>
        </w:rPr>
        <w:t>G-2.0104a</w:t>
      </w:r>
      <w:r w:rsidR="00AE7ACA">
        <w:rPr>
          <w:rFonts w:ascii="Corbel" w:eastAsia="Times New Roman" w:hAnsi="Corbel" w:cs="Arial"/>
        </w:rPr>
        <w:t>)</w:t>
      </w:r>
    </w:p>
    <w:p w:rsidR="009459B5" w:rsidRPr="001C1DD4" w:rsidRDefault="009459B5" w:rsidP="004B2006">
      <w:pPr>
        <w:spacing w:after="40" w:line="240" w:lineRule="auto"/>
        <w:ind w:right="360"/>
        <w:rPr>
          <w:rFonts w:ascii="Corbel" w:eastAsia="Times New Roman" w:hAnsi="Corbel" w:cs="Arial"/>
        </w:rPr>
      </w:pPr>
      <w:r w:rsidRPr="00641D6D">
        <w:rPr>
          <w:rFonts w:ascii="Corbel" w:eastAsia="Times New Roman" w:hAnsi="Corbel" w:cs="Arial"/>
        </w:rPr>
        <w:t>Therefore, persons who engage in sexual misconduct are in violation of the ethic</w:t>
      </w:r>
      <w:r w:rsidR="00C32ACA" w:rsidRPr="00641D6D">
        <w:rPr>
          <w:rFonts w:ascii="Corbel" w:eastAsia="Times New Roman" w:hAnsi="Corbel" w:cs="Arial"/>
        </w:rPr>
        <w:t>al</w:t>
      </w:r>
      <w:r w:rsidRPr="00641D6D">
        <w:rPr>
          <w:rFonts w:ascii="Corbel" w:eastAsia="Times New Roman" w:hAnsi="Corbel" w:cs="Arial"/>
        </w:rPr>
        <w:t xml:space="preserve"> principles set forth in Scripture, and also of the ministerial, pastoral, employment, and professional relationship. It is never permissible or acceptable for a church member, employee, volunteer or teaching elder to engage in sexual misconduct.</w:t>
      </w:r>
    </w:p>
    <w:p w:rsidR="009459B5" w:rsidRPr="00641D6D" w:rsidRDefault="009459B5" w:rsidP="004B2006">
      <w:pPr>
        <w:spacing w:after="40" w:line="240" w:lineRule="auto"/>
        <w:rPr>
          <w:rFonts w:ascii="Corbel" w:eastAsia="Times New Roman" w:hAnsi="Corbel" w:cs="Arial"/>
        </w:rPr>
      </w:pPr>
      <w:r w:rsidRPr="00641D6D">
        <w:rPr>
          <w:rFonts w:ascii="Corbel" w:eastAsia="Times New Roman" w:hAnsi="Corbel" w:cs="Arial"/>
        </w:rPr>
        <w:t>Sexual misconduct is a misuse of authority and power that reaches Christian ethical principles by misusing a trust relation to gain advantage over another for personal pleasure in an abusive, ex</w:t>
      </w:r>
      <w:r w:rsidR="001C1DD4">
        <w:rPr>
          <w:rFonts w:ascii="Corbel" w:eastAsia="Times New Roman" w:hAnsi="Corbel" w:cs="Arial"/>
        </w:rPr>
        <w:t xml:space="preserve">ploitative, and unjust manner. </w:t>
      </w:r>
      <w:r w:rsidRPr="00641D6D">
        <w:rPr>
          <w:rFonts w:ascii="Corbel" w:eastAsia="Times New Roman" w:hAnsi="Corbel" w:cs="Arial"/>
        </w:rPr>
        <w:t xml:space="preserve">If </w:t>
      </w:r>
      <w:r w:rsidR="008B56EA" w:rsidRPr="00641D6D">
        <w:rPr>
          <w:rFonts w:ascii="Corbel" w:eastAsia="Times New Roman" w:hAnsi="Corbel" w:cs="Arial"/>
        </w:rPr>
        <w:t>a</w:t>
      </w:r>
      <w:r w:rsidRPr="00641D6D">
        <w:rPr>
          <w:rFonts w:ascii="Corbel" w:eastAsia="Times New Roman" w:hAnsi="Corbel" w:cs="Arial"/>
        </w:rPr>
        <w:t xml:space="preserve"> parishioner, client, or employee initiates or invites sexual content in the relationship, it is the </w:t>
      </w:r>
      <w:r w:rsidR="00C32ACA" w:rsidRPr="00641D6D">
        <w:rPr>
          <w:rFonts w:ascii="Corbel" w:eastAsia="Times New Roman" w:hAnsi="Corbel" w:cs="Arial"/>
        </w:rPr>
        <w:t xml:space="preserve">responsibility of the </w:t>
      </w:r>
      <w:r w:rsidR="008B56EA" w:rsidRPr="00641D6D">
        <w:rPr>
          <w:rFonts w:ascii="Corbel" w:eastAsia="Times New Roman" w:hAnsi="Corbel" w:cs="Arial"/>
        </w:rPr>
        <w:t>adult in power</w:t>
      </w:r>
      <w:r w:rsidRPr="00641D6D">
        <w:rPr>
          <w:rFonts w:ascii="Corbel" w:eastAsia="Times New Roman" w:hAnsi="Corbel" w:cs="Arial"/>
        </w:rPr>
        <w:t xml:space="preserve"> to maintain the appropriate role and prohibit a sexual relationship.</w:t>
      </w:r>
    </w:p>
    <w:p w:rsidR="009459B5" w:rsidRPr="00641D6D" w:rsidRDefault="009459B5" w:rsidP="000858B8">
      <w:pPr>
        <w:spacing w:after="120" w:line="240" w:lineRule="auto"/>
        <w:rPr>
          <w:rFonts w:ascii="Corbel" w:eastAsia="Times New Roman" w:hAnsi="Corbel" w:cs="Arial"/>
        </w:rPr>
      </w:pPr>
      <w:r w:rsidRPr="00641D6D">
        <w:rPr>
          <w:rFonts w:ascii="Corbel" w:eastAsia="Times New Roman" w:hAnsi="Corbel" w:cs="Arial"/>
        </w:rPr>
        <w:t>Sexual misconduct takes advantage of the vulnerability of persons who are less powerful</w:t>
      </w:r>
      <w:r w:rsidR="001C1DD4">
        <w:rPr>
          <w:rFonts w:ascii="Corbel" w:eastAsia="Times New Roman" w:hAnsi="Corbel" w:cs="Arial"/>
        </w:rPr>
        <w:t xml:space="preserve"> to act for their own welfare. </w:t>
      </w:r>
      <w:r w:rsidRPr="00641D6D">
        <w:rPr>
          <w:rFonts w:ascii="Corbel" w:eastAsia="Times New Roman" w:hAnsi="Corbel" w:cs="Arial"/>
        </w:rPr>
        <w:t>It is antithetical to the gospel call to work as God’s servant in the struggle to bring wholeness to a broken world. It violates the mandate to protect the vulnerable from harm.</w:t>
      </w:r>
    </w:p>
    <w:p w:rsidR="009459B5" w:rsidRPr="00641D6D" w:rsidRDefault="009459B5" w:rsidP="004B2006">
      <w:pPr>
        <w:spacing w:after="0" w:line="240" w:lineRule="auto"/>
        <w:rPr>
          <w:rFonts w:ascii="Corbel" w:eastAsia="Times New Roman" w:hAnsi="Corbel" w:cs="Arial"/>
          <w:b/>
        </w:rPr>
      </w:pPr>
      <w:r w:rsidRPr="00641D6D">
        <w:rPr>
          <w:rFonts w:ascii="Corbel" w:eastAsia="Times New Roman" w:hAnsi="Corbel" w:cs="Arial"/>
          <w:b/>
        </w:rPr>
        <w:t xml:space="preserve">How </w:t>
      </w:r>
      <w:r w:rsidR="006700ED" w:rsidRPr="00641D6D">
        <w:rPr>
          <w:rFonts w:ascii="Corbel" w:hAnsi="Corbel" w:cs="Trebuchet MS"/>
          <w:b/>
        </w:rPr>
        <w:t>Cooks Creek</w:t>
      </w:r>
      <w:r w:rsidR="006700ED" w:rsidRPr="00641D6D">
        <w:rPr>
          <w:rFonts w:ascii="Corbel" w:hAnsi="Corbel"/>
        </w:rPr>
        <w:t xml:space="preserve"> </w:t>
      </w:r>
      <w:r w:rsidRPr="00641D6D">
        <w:rPr>
          <w:rFonts w:ascii="Corbel" w:eastAsia="Times New Roman" w:hAnsi="Corbel" w:cs="Arial"/>
          <w:b/>
        </w:rPr>
        <w:t>Presbyterian Church Respons</w:t>
      </w:r>
      <w:r w:rsidR="004B2006">
        <w:rPr>
          <w:rFonts w:ascii="Corbel" w:eastAsia="Times New Roman" w:hAnsi="Corbel" w:cs="Arial"/>
          <w:b/>
        </w:rPr>
        <w:t>es to Allegations</w:t>
      </w:r>
    </w:p>
    <w:p w:rsidR="009459B5" w:rsidRPr="00641D6D" w:rsidRDefault="009459B5" w:rsidP="004B2006">
      <w:pPr>
        <w:spacing w:after="40" w:line="240" w:lineRule="auto"/>
        <w:rPr>
          <w:rFonts w:ascii="Corbel" w:eastAsia="Times New Roman" w:hAnsi="Corbel" w:cs="Arial"/>
        </w:rPr>
      </w:pPr>
      <w:r w:rsidRPr="00641D6D">
        <w:rPr>
          <w:rFonts w:ascii="Corbel" w:eastAsia="Times New Roman" w:hAnsi="Corbel" w:cs="Arial"/>
        </w:rPr>
        <w:t xml:space="preserve">Allegations of sexual misconduct are always considered allegations of offense against Scripture. Allegations trigger the disciplinary processes of the PCUSA set forth in the </w:t>
      </w:r>
      <w:r w:rsidRPr="00641D6D">
        <w:rPr>
          <w:rFonts w:ascii="Corbel" w:eastAsia="Times New Roman" w:hAnsi="Corbel" w:cs="Arial"/>
          <w:i/>
        </w:rPr>
        <w:t>Rules of Discipline of the Book of Order</w:t>
      </w:r>
      <w:r w:rsidRPr="00641D6D">
        <w:rPr>
          <w:rFonts w:ascii="Corbel" w:eastAsia="Times New Roman" w:hAnsi="Corbel" w:cs="Arial"/>
        </w:rPr>
        <w:t xml:space="preserve">. </w:t>
      </w:r>
    </w:p>
    <w:p w:rsidR="009459B5" w:rsidRPr="00641D6D" w:rsidRDefault="009459B5" w:rsidP="004B2006">
      <w:pPr>
        <w:spacing w:after="40" w:line="240" w:lineRule="auto"/>
        <w:rPr>
          <w:rFonts w:ascii="Corbel" w:eastAsia="Times New Roman" w:hAnsi="Corbel" w:cs="Arial"/>
        </w:rPr>
      </w:pPr>
      <w:r w:rsidRPr="00641D6D">
        <w:rPr>
          <w:rFonts w:ascii="Corbel" w:eastAsia="Times New Roman" w:hAnsi="Corbel" w:cs="Arial"/>
        </w:rPr>
        <w:t>When responding to allegations of sexual miscondu</w:t>
      </w:r>
      <w:r w:rsidR="00CE4B7D" w:rsidRPr="00641D6D">
        <w:rPr>
          <w:rFonts w:ascii="Corbel" w:eastAsia="Times New Roman" w:hAnsi="Corbel" w:cs="Arial"/>
        </w:rPr>
        <w:t>ct which do not involve a minor</w:t>
      </w:r>
      <w:r w:rsidR="001C1DD4">
        <w:rPr>
          <w:rFonts w:ascii="Corbel" w:eastAsia="Times New Roman" w:hAnsi="Corbel" w:cs="Arial"/>
        </w:rPr>
        <w:t xml:space="preserve"> (CCPC)</w:t>
      </w:r>
      <w:r w:rsidR="00CE4B7D" w:rsidRPr="00641D6D">
        <w:rPr>
          <w:rFonts w:ascii="Corbel" w:eastAsia="Times New Roman" w:hAnsi="Corbel" w:cs="Arial"/>
        </w:rPr>
        <w:t>;</w:t>
      </w:r>
      <w:r w:rsidRPr="00641D6D">
        <w:rPr>
          <w:rFonts w:ascii="Corbel" w:eastAsia="Times New Roman" w:hAnsi="Corbel" w:cs="Arial"/>
        </w:rPr>
        <w:t xml:space="preserve"> </w:t>
      </w:r>
      <w:r w:rsidR="00C32ACA" w:rsidRPr="00641D6D">
        <w:rPr>
          <w:rFonts w:ascii="Corbel" w:eastAsia="Times New Roman" w:hAnsi="Corbel" w:cs="Arial"/>
        </w:rPr>
        <w:t xml:space="preserve">congregation members, non-church member volunteers, </w:t>
      </w:r>
      <w:r w:rsidRPr="00641D6D">
        <w:rPr>
          <w:rFonts w:ascii="Corbel" w:eastAsia="Times New Roman" w:hAnsi="Corbel" w:cs="Arial"/>
        </w:rPr>
        <w:t xml:space="preserve">and employees of </w:t>
      </w:r>
      <w:r w:rsidR="006700ED" w:rsidRPr="00641D6D">
        <w:rPr>
          <w:rFonts w:ascii="Corbel" w:hAnsi="Corbel" w:cs="Trebuchet MS"/>
        </w:rPr>
        <w:t>Cooks Creek</w:t>
      </w:r>
      <w:r w:rsidRPr="00641D6D">
        <w:rPr>
          <w:rFonts w:ascii="Corbel" w:eastAsia="Times New Roman" w:hAnsi="Corbel" w:cs="Arial"/>
        </w:rPr>
        <w:t xml:space="preserve"> Presbyterian Church will seek to uphold the dignity of all persons involved, including persons who are alleging harm, persons who are accused of sexual misconduct, and the fam</w:t>
      </w:r>
      <w:r w:rsidR="00C32ACA" w:rsidRPr="00641D6D">
        <w:rPr>
          <w:rFonts w:ascii="Corbel" w:eastAsia="Times New Roman" w:hAnsi="Corbel" w:cs="Arial"/>
        </w:rPr>
        <w:t>ilies and communities of each.</w:t>
      </w:r>
    </w:p>
    <w:p w:rsidR="009459B5" w:rsidRPr="00641D6D" w:rsidRDefault="001C1DD4" w:rsidP="004B2006">
      <w:pPr>
        <w:spacing w:after="120" w:line="240" w:lineRule="auto"/>
        <w:rPr>
          <w:rFonts w:ascii="Corbel" w:eastAsia="Times New Roman" w:hAnsi="Corbel" w:cs="Arial"/>
        </w:rPr>
      </w:pPr>
      <w:r>
        <w:rPr>
          <w:rFonts w:ascii="Corbel" w:hAnsi="Corbel" w:cs="Trebuchet MS"/>
        </w:rPr>
        <w:t>CC</w:t>
      </w:r>
      <w:r w:rsidR="009459B5" w:rsidRPr="00641D6D">
        <w:rPr>
          <w:rFonts w:ascii="Corbel" w:eastAsia="Times New Roman" w:hAnsi="Corbel" w:cs="Arial"/>
        </w:rPr>
        <w:t xml:space="preserve">PC will seek to bring healing and pastoral care whenever possible. When appropriate, the privacy of the persons involved will be respected and confidentiality of communications be maintained. </w:t>
      </w:r>
    </w:p>
    <w:p w:rsidR="009459B5" w:rsidRPr="00641D6D" w:rsidRDefault="009459B5" w:rsidP="006700ED">
      <w:pPr>
        <w:spacing w:after="0" w:line="240" w:lineRule="auto"/>
        <w:rPr>
          <w:rFonts w:ascii="Corbel" w:eastAsia="Times New Roman" w:hAnsi="Corbel" w:cs="Arial"/>
          <w:b/>
        </w:rPr>
      </w:pPr>
      <w:r w:rsidRPr="00641D6D">
        <w:rPr>
          <w:rFonts w:ascii="Corbel" w:eastAsia="Times New Roman" w:hAnsi="Corbel" w:cs="Arial"/>
          <w:b/>
        </w:rPr>
        <w:t>Jurisdiction</w:t>
      </w:r>
    </w:p>
    <w:p w:rsidR="009459B5" w:rsidRPr="00641D6D" w:rsidRDefault="001C1DD4" w:rsidP="004B2006">
      <w:pPr>
        <w:spacing w:after="40" w:line="240" w:lineRule="auto"/>
        <w:rPr>
          <w:rFonts w:ascii="Corbel" w:eastAsia="Times New Roman" w:hAnsi="Corbel" w:cs="Arial"/>
        </w:rPr>
      </w:pPr>
      <w:r>
        <w:rPr>
          <w:rFonts w:ascii="Corbel" w:hAnsi="Corbel" w:cs="Trebuchet MS"/>
        </w:rPr>
        <w:t>CC</w:t>
      </w:r>
      <w:r w:rsidR="009F712C" w:rsidRPr="00641D6D">
        <w:rPr>
          <w:rFonts w:ascii="Corbel" w:eastAsia="Times New Roman" w:hAnsi="Corbel" w:cs="Arial"/>
        </w:rPr>
        <w:t xml:space="preserve">PC </w:t>
      </w:r>
      <w:r w:rsidR="009459B5" w:rsidRPr="00641D6D">
        <w:rPr>
          <w:rFonts w:ascii="Corbel" w:eastAsia="Times New Roman" w:hAnsi="Corbel" w:cs="Arial"/>
        </w:rPr>
        <w:t>has jurisdiction over its members, non-church member volunteers and employees. If a member, non-church member volunteer</w:t>
      </w:r>
      <w:r w:rsidR="008B56EA" w:rsidRPr="00641D6D">
        <w:rPr>
          <w:rFonts w:ascii="Corbel" w:eastAsia="Times New Roman" w:hAnsi="Corbel" w:cs="Arial"/>
        </w:rPr>
        <w:t>,</w:t>
      </w:r>
      <w:r w:rsidR="009459B5" w:rsidRPr="00641D6D">
        <w:rPr>
          <w:rFonts w:ascii="Corbel" w:eastAsia="Times New Roman" w:hAnsi="Corbel" w:cs="Arial"/>
        </w:rPr>
        <w:t xml:space="preserve"> or employee is alleged to have committed an offense, the church has the duty to inquire into the allegations</w:t>
      </w:r>
      <w:r w:rsidR="008B56EA" w:rsidRPr="00641D6D">
        <w:rPr>
          <w:rFonts w:ascii="Corbel" w:eastAsia="Times New Roman" w:hAnsi="Corbel" w:cs="Arial"/>
        </w:rPr>
        <w:t>; and i</w:t>
      </w:r>
      <w:r w:rsidR="009459B5" w:rsidRPr="00641D6D">
        <w:rPr>
          <w:rFonts w:ascii="Corbel" w:eastAsia="Times New Roman" w:hAnsi="Corbel" w:cs="Arial"/>
        </w:rPr>
        <w:t xml:space="preserve">f the allegations are proven, to correct the behavior whenever possible, and ensure the safety of others in the community.  </w:t>
      </w:r>
    </w:p>
    <w:p w:rsidR="009459B5" w:rsidRPr="00641D6D" w:rsidRDefault="009459B5" w:rsidP="004B2006">
      <w:pPr>
        <w:spacing w:after="40" w:line="240" w:lineRule="auto"/>
        <w:rPr>
          <w:rFonts w:ascii="Corbel" w:eastAsia="Times New Roman" w:hAnsi="Corbel" w:cs="Arial"/>
        </w:rPr>
      </w:pPr>
      <w:r w:rsidRPr="00641D6D">
        <w:rPr>
          <w:rFonts w:ascii="Corbel" w:eastAsia="Times New Roman" w:hAnsi="Corbel" w:cs="Arial"/>
        </w:rPr>
        <w:t xml:space="preserve">In cases in which </w:t>
      </w:r>
      <w:r w:rsidR="003D11E6" w:rsidRPr="00641D6D">
        <w:rPr>
          <w:rFonts w:ascii="Corbel" w:eastAsia="Times New Roman" w:hAnsi="Corbel" w:cs="Arial"/>
        </w:rPr>
        <w:t>the minister is</w:t>
      </w:r>
      <w:r w:rsidRPr="00641D6D">
        <w:rPr>
          <w:rFonts w:ascii="Corbel" w:eastAsia="Times New Roman" w:hAnsi="Corbel" w:cs="Arial"/>
        </w:rPr>
        <w:t xml:space="preserve"> accused of misconduct, </w:t>
      </w:r>
      <w:r w:rsidR="009F712C" w:rsidRPr="00641D6D">
        <w:rPr>
          <w:rFonts w:ascii="Corbel" w:eastAsia="Times New Roman" w:hAnsi="Corbel" w:cs="Arial"/>
        </w:rPr>
        <w:t xml:space="preserve">Shenandoah </w:t>
      </w:r>
      <w:r w:rsidRPr="00641D6D">
        <w:rPr>
          <w:rFonts w:ascii="Corbel" w:eastAsia="Times New Roman" w:hAnsi="Corbel" w:cs="Arial"/>
        </w:rPr>
        <w:t xml:space="preserve">Presbytery has jurisdiction because </w:t>
      </w:r>
      <w:r w:rsidR="003D11E6" w:rsidRPr="00641D6D">
        <w:rPr>
          <w:rFonts w:ascii="Corbel" w:eastAsia="Times New Roman" w:hAnsi="Corbel" w:cs="Arial"/>
        </w:rPr>
        <w:t>ministers</w:t>
      </w:r>
      <w:r w:rsidRPr="00641D6D">
        <w:rPr>
          <w:rFonts w:ascii="Corbel" w:eastAsia="Times New Roman" w:hAnsi="Corbel" w:cs="Arial"/>
        </w:rPr>
        <w:t xml:space="preserve"> are members of the presbytery.</w:t>
      </w:r>
      <w:r w:rsidR="008B56EA" w:rsidRPr="00641D6D">
        <w:rPr>
          <w:rFonts w:ascii="Corbel" w:eastAsia="Times New Roman" w:hAnsi="Corbel" w:cs="Arial"/>
        </w:rPr>
        <w:t xml:space="preserve"> Allegations of ministers must immediately be reported to the Presbytery.</w:t>
      </w:r>
    </w:p>
    <w:p w:rsidR="009459B5" w:rsidRPr="00641D6D" w:rsidRDefault="009459B5" w:rsidP="003D11E6">
      <w:pPr>
        <w:spacing w:after="120" w:line="240" w:lineRule="auto"/>
        <w:rPr>
          <w:rFonts w:ascii="Corbel" w:eastAsia="Times New Roman" w:hAnsi="Corbel" w:cs="Arial"/>
        </w:rPr>
      </w:pPr>
      <w:r w:rsidRPr="00641D6D">
        <w:rPr>
          <w:rFonts w:ascii="Corbel" w:eastAsia="Times New Roman" w:hAnsi="Corbel" w:cs="Arial"/>
        </w:rPr>
        <w:t xml:space="preserve">If the person accused of non-criminal sexual misconduct is no longer a member or employee of </w:t>
      </w:r>
      <w:r w:rsidR="001C1DD4">
        <w:rPr>
          <w:rFonts w:ascii="Corbel" w:hAnsi="Corbel" w:cs="Trebuchet MS"/>
        </w:rPr>
        <w:t>CC</w:t>
      </w:r>
      <w:r w:rsidRPr="00641D6D">
        <w:rPr>
          <w:rFonts w:ascii="Corbel" w:eastAsia="Times New Roman" w:hAnsi="Corbel" w:cs="Arial"/>
        </w:rPr>
        <w:t xml:space="preserve">PC </w:t>
      </w:r>
      <w:r w:rsidR="008B56EA" w:rsidRPr="00641D6D">
        <w:rPr>
          <w:rFonts w:ascii="Corbel" w:eastAsia="Times New Roman" w:hAnsi="Corbel" w:cs="Arial"/>
        </w:rPr>
        <w:t>and</w:t>
      </w:r>
      <w:r w:rsidRPr="00641D6D">
        <w:rPr>
          <w:rFonts w:ascii="Corbel" w:eastAsia="Times New Roman" w:hAnsi="Corbel" w:cs="Arial"/>
        </w:rPr>
        <w:t xml:space="preserve"> the alleged misconduct occurred </w:t>
      </w:r>
      <w:r w:rsidR="006700ED" w:rsidRPr="00641D6D">
        <w:rPr>
          <w:rFonts w:ascii="Corbel" w:eastAsia="Times New Roman" w:hAnsi="Corbel" w:cs="Arial"/>
        </w:rPr>
        <w:t xml:space="preserve">during the person’s tenure at </w:t>
      </w:r>
      <w:r w:rsidR="001C1DD4">
        <w:rPr>
          <w:rFonts w:ascii="Corbel" w:hAnsi="Corbel" w:cs="Trebuchet MS"/>
        </w:rPr>
        <w:t>CC</w:t>
      </w:r>
      <w:r w:rsidR="008B56EA" w:rsidRPr="00641D6D">
        <w:rPr>
          <w:rFonts w:ascii="Corbel" w:hAnsi="Corbel" w:cs="Trebuchet MS"/>
        </w:rPr>
        <w:t>PC</w:t>
      </w:r>
      <w:r w:rsidRPr="00641D6D">
        <w:rPr>
          <w:rFonts w:ascii="Corbel" w:eastAsia="Times New Roman" w:hAnsi="Corbel" w:cs="Arial"/>
        </w:rPr>
        <w:t xml:space="preserve">, then </w:t>
      </w:r>
      <w:r w:rsidR="009F712C" w:rsidRPr="00641D6D">
        <w:rPr>
          <w:rFonts w:ascii="Corbel" w:eastAsia="Times New Roman" w:hAnsi="Corbel" w:cs="Arial"/>
        </w:rPr>
        <w:t>Session</w:t>
      </w:r>
      <w:r w:rsidRPr="00641D6D">
        <w:rPr>
          <w:rFonts w:ascii="Corbel" w:eastAsia="Times New Roman" w:hAnsi="Corbel" w:cs="Arial"/>
        </w:rPr>
        <w:t xml:space="preserve"> does not have jurisdicti</w:t>
      </w:r>
      <w:r w:rsidR="009F712C" w:rsidRPr="00641D6D">
        <w:rPr>
          <w:rFonts w:ascii="Corbel" w:eastAsia="Times New Roman" w:hAnsi="Corbel" w:cs="Arial"/>
        </w:rPr>
        <w:t xml:space="preserve">on to take punitive measures. </w:t>
      </w:r>
      <w:r w:rsidRPr="00641D6D">
        <w:rPr>
          <w:rFonts w:ascii="Corbel" w:eastAsia="Times New Roman" w:hAnsi="Corbel" w:cs="Arial"/>
          <w:u w:val="single"/>
        </w:rPr>
        <w:t>However,</w:t>
      </w:r>
      <w:r w:rsidRPr="00641D6D">
        <w:rPr>
          <w:rFonts w:ascii="Corbel" w:eastAsia="Times New Roman" w:hAnsi="Corbel" w:cs="Arial"/>
        </w:rPr>
        <w:t xml:space="preserve"> it does have a duty to hear the allegations of </w:t>
      </w:r>
      <w:r w:rsidR="00090293" w:rsidRPr="00641D6D">
        <w:rPr>
          <w:rFonts w:ascii="Corbel" w:eastAsia="Times New Roman" w:hAnsi="Corbel" w:cs="Arial"/>
        </w:rPr>
        <w:t xml:space="preserve">the </w:t>
      </w:r>
      <w:r w:rsidRPr="00641D6D">
        <w:rPr>
          <w:rFonts w:ascii="Corbel" w:eastAsia="Times New Roman" w:hAnsi="Corbel" w:cs="Arial"/>
        </w:rPr>
        <w:t>offense; and if warranted, to take measures to preve</w:t>
      </w:r>
      <w:r w:rsidR="00693784" w:rsidRPr="00641D6D">
        <w:rPr>
          <w:rFonts w:ascii="Corbel" w:eastAsia="Times New Roman" w:hAnsi="Corbel" w:cs="Arial"/>
        </w:rPr>
        <w:t>nt future occurrences of harm.</w:t>
      </w:r>
    </w:p>
    <w:p w:rsidR="009459B5" w:rsidRPr="00641D6D" w:rsidRDefault="009459B5" w:rsidP="004B2006">
      <w:pPr>
        <w:spacing w:after="0" w:line="240" w:lineRule="auto"/>
        <w:rPr>
          <w:rFonts w:ascii="Corbel" w:eastAsia="Times New Roman" w:hAnsi="Corbel" w:cs="Arial"/>
          <w:b/>
        </w:rPr>
      </w:pPr>
      <w:r w:rsidRPr="00641D6D">
        <w:rPr>
          <w:rFonts w:ascii="Corbel" w:eastAsia="Times New Roman" w:hAnsi="Corbel" w:cs="Arial"/>
          <w:b/>
        </w:rPr>
        <w:t>Receiving Allegations of Sexual Misconduct Not Involving a Minor</w:t>
      </w:r>
    </w:p>
    <w:p w:rsidR="009459B5" w:rsidRPr="00641D6D" w:rsidRDefault="009459B5" w:rsidP="004B2006">
      <w:pPr>
        <w:spacing w:after="40" w:line="240" w:lineRule="auto"/>
        <w:rPr>
          <w:rFonts w:ascii="Corbel" w:eastAsia="Times New Roman" w:hAnsi="Corbel" w:cs="Arial"/>
        </w:rPr>
      </w:pPr>
      <w:r w:rsidRPr="00641D6D">
        <w:rPr>
          <w:rFonts w:ascii="Corbel" w:eastAsia="Times New Roman" w:hAnsi="Corbel" w:cs="Arial"/>
        </w:rPr>
        <w:t xml:space="preserve">Allegations of sexual misconduct </w:t>
      </w:r>
      <w:r w:rsidR="008B56EA" w:rsidRPr="00641D6D">
        <w:rPr>
          <w:rFonts w:ascii="Corbel" w:eastAsia="Times New Roman" w:hAnsi="Corbel" w:cs="Arial"/>
        </w:rPr>
        <w:t>may</w:t>
      </w:r>
      <w:r w:rsidRPr="00641D6D">
        <w:rPr>
          <w:rFonts w:ascii="Corbel" w:eastAsia="Times New Roman" w:hAnsi="Corbel" w:cs="Arial"/>
        </w:rPr>
        <w:t xml:space="preserve"> be reported in a variety of ways. Because no one can control to whom the victim of sexual misconduct will speak first, it is important that Session members, employees, and persons highly visible to church members and visitors understand how reports of incidents are channeled to the proper person.</w:t>
      </w:r>
    </w:p>
    <w:p w:rsidR="009459B5" w:rsidRPr="00641D6D" w:rsidRDefault="009459B5" w:rsidP="004B2006">
      <w:pPr>
        <w:spacing w:after="40" w:line="240" w:lineRule="auto"/>
        <w:rPr>
          <w:rFonts w:ascii="Corbel" w:eastAsia="Times New Roman" w:hAnsi="Corbel" w:cs="Arial"/>
        </w:rPr>
      </w:pPr>
      <w:r w:rsidRPr="00641D6D">
        <w:rPr>
          <w:rFonts w:ascii="Corbel" w:eastAsia="Times New Roman" w:hAnsi="Corbel" w:cs="Arial"/>
        </w:rPr>
        <w:t>Reports of allegations of sexual misconduct should never be taken lightly or disregarded, and never allowed to circulate without concern for the integrity and reputation of the victim</w:t>
      </w:r>
      <w:r w:rsidR="008B56EA" w:rsidRPr="00641D6D">
        <w:rPr>
          <w:rFonts w:ascii="Corbel" w:eastAsia="Times New Roman" w:hAnsi="Corbel" w:cs="Arial"/>
        </w:rPr>
        <w:t xml:space="preserve">, the accused, and the church. </w:t>
      </w:r>
      <w:r w:rsidRPr="00641D6D">
        <w:rPr>
          <w:rFonts w:ascii="Corbel" w:eastAsia="Times New Roman" w:hAnsi="Corbel" w:cs="Arial"/>
        </w:rPr>
        <w:t>Reports should be dealt with as matters of highest confidentiality, both before and after they have been submitted to appropriate authorities as outlined below.</w:t>
      </w:r>
    </w:p>
    <w:p w:rsidR="009459B5" w:rsidRPr="00641D6D" w:rsidRDefault="009459B5" w:rsidP="004B2006">
      <w:pPr>
        <w:spacing w:after="40" w:line="240" w:lineRule="auto"/>
        <w:rPr>
          <w:rFonts w:ascii="Corbel" w:eastAsia="Times New Roman" w:hAnsi="Corbel" w:cs="Arial"/>
        </w:rPr>
      </w:pPr>
      <w:r w:rsidRPr="00641D6D">
        <w:rPr>
          <w:rFonts w:ascii="Corbel" w:eastAsia="Times New Roman" w:hAnsi="Corbel" w:cs="Arial"/>
        </w:rPr>
        <w:t>If a report is made orally, the person receiving the report of allegations should request that the person making the allegations place them in writing. A</w:t>
      </w:r>
      <w:r w:rsidR="00AC7C17" w:rsidRPr="00641D6D">
        <w:rPr>
          <w:rFonts w:ascii="Corbel" w:eastAsia="Times New Roman" w:hAnsi="Corbel" w:cs="Arial"/>
        </w:rPr>
        <w:t>ll</w:t>
      </w:r>
      <w:r w:rsidRPr="00641D6D">
        <w:rPr>
          <w:rFonts w:ascii="Corbel" w:eastAsia="Times New Roman" w:hAnsi="Corbel" w:cs="Arial"/>
        </w:rPr>
        <w:t xml:space="preserve"> </w:t>
      </w:r>
      <w:r w:rsidR="00AC7C17" w:rsidRPr="00641D6D">
        <w:rPr>
          <w:rFonts w:ascii="Corbel" w:eastAsia="Times New Roman" w:hAnsi="Corbel" w:cs="Arial"/>
        </w:rPr>
        <w:t xml:space="preserve">written </w:t>
      </w:r>
      <w:r w:rsidRPr="00641D6D">
        <w:rPr>
          <w:rFonts w:ascii="Corbel" w:eastAsia="Times New Roman" w:hAnsi="Corbel" w:cs="Arial"/>
        </w:rPr>
        <w:t>allegations of sexual misconduct must be acted upon.</w:t>
      </w:r>
    </w:p>
    <w:p w:rsidR="00AC7C17" w:rsidRPr="00641D6D" w:rsidRDefault="00AC7C17" w:rsidP="004B2006">
      <w:pPr>
        <w:spacing w:after="120" w:line="240" w:lineRule="auto"/>
        <w:rPr>
          <w:rFonts w:ascii="Corbel" w:eastAsia="Times New Roman" w:hAnsi="Corbel" w:cs="Arial"/>
        </w:rPr>
      </w:pPr>
      <w:r w:rsidRPr="00641D6D">
        <w:rPr>
          <w:rFonts w:ascii="Corbel" w:eastAsia="Times New Roman" w:hAnsi="Corbel" w:cs="Arial"/>
        </w:rPr>
        <w:t xml:space="preserve">Allegations may be made against persons who do not have a formal relationship with </w:t>
      </w:r>
      <w:r w:rsidR="001C1DD4">
        <w:rPr>
          <w:rFonts w:ascii="Corbel" w:hAnsi="Corbel" w:cs="Trebuchet MS"/>
        </w:rPr>
        <w:t>CCP</w:t>
      </w:r>
      <w:r w:rsidRPr="00641D6D">
        <w:rPr>
          <w:rFonts w:ascii="Corbel" w:eastAsia="Times New Roman" w:hAnsi="Corbel" w:cs="Arial"/>
        </w:rPr>
        <w:t>C but the incident(s) occurred on church property. It is still the duty of church leaders to see that any allegation of sexual misconduct is reported appropriately.</w:t>
      </w:r>
    </w:p>
    <w:p w:rsidR="009459B5" w:rsidRPr="00641D6D" w:rsidRDefault="009459B5" w:rsidP="003D11E6">
      <w:pPr>
        <w:spacing w:after="0" w:line="240" w:lineRule="auto"/>
        <w:rPr>
          <w:rFonts w:ascii="Corbel" w:eastAsia="Times New Roman" w:hAnsi="Corbel" w:cs="Arial"/>
          <w:b/>
        </w:rPr>
      </w:pPr>
      <w:r w:rsidRPr="00641D6D">
        <w:rPr>
          <w:rFonts w:ascii="Corbel" w:eastAsia="Times New Roman" w:hAnsi="Corbel" w:cs="Arial"/>
          <w:b/>
        </w:rPr>
        <w:t>Who Should Receive Reports of Sexual Misconduct Not Involving a Minor</w:t>
      </w:r>
    </w:p>
    <w:p w:rsidR="009459B5" w:rsidRPr="00641D6D" w:rsidRDefault="009459B5" w:rsidP="004B2006">
      <w:pPr>
        <w:spacing w:after="20" w:line="240" w:lineRule="auto"/>
        <w:rPr>
          <w:rFonts w:ascii="Corbel" w:eastAsia="Times New Roman" w:hAnsi="Corbel" w:cs="Arial"/>
        </w:rPr>
      </w:pPr>
      <w:r w:rsidRPr="00641D6D">
        <w:rPr>
          <w:rFonts w:ascii="Corbel" w:eastAsia="Times New Roman" w:hAnsi="Corbel" w:cs="Arial"/>
        </w:rPr>
        <w:t xml:space="preserve">When the person who is accused of sexual misconduct is a member, or a non-member employee or volunteer of </w:t>
      </w:r>
      <w:r w:rsidR="001C1DD4">
        <w:rPr>
          <w:rFonts w:ascii="Corbel" w:hAnsi="Corbel" w:cs="Trebuchet MS"/>
        </w:rPr>
        <w:t>CC</w:t>
      </w:r>
      <w:r w:rsidRPr="00641D6D">
        <w:rPr>
          <w:rFonts w:ascii="Corbel" w:eastAsia="Times New Roman" w:hAnsi="Corbel" w:cs="Arial"/>
        </w:rPr>
        <w:t xml:space="preserve">PC, the allegations should be reported to </w:t>
      </w:r>
      <w:r w:rsidR="009F712C" w:rsidRPr="00641D6D">
        <w:rPr>
          <w:rFonts w:ascii="Corbel" w:eastAsia="Times New Roman" w:hAnsi="Corbel" w:cs="Arial"/>
        </w:rPr>
        <w:t xml:space="preserve">either </w:t>
      </w:r>
      <w:r w:rsidRPr="00641D6D">
        <w:rPr>
          <w:rFonts w:ascii="Corbel" w:eastAsia="Times New Roman" w:hAnsi="Corbel" w:cs="Arial"/>
        </w:rPr>
        <w:t xml:space="preserve">the </w:t>
      </w:r>
      <w:r w:rsidR="009F712C" w:rsidRPr="00641D6D">
        <w:rPr>
          <w:rFonts w:ascii="Corbel" w:eastAsia="Times New Roman" w:hAnsi="Corbel" w:cs="Arial"/>
        </w:rPr>
        <w:t xml:space="preserve">minister </w:t>
      </w:r>
      <w:r w:rsidR="00AC7C17" w:rsidRPr="00641D6D">
        <w:rPr>
          <w:rFonts w:ascii="Corbel" w:eastAsia="Times New Roman" w:hAnsi="Corbel" w:cs="Arial"/>
        </w:rPr>
        <w:t>and/</w:t>
      </w:r>
      <w:r w:rsidR="009F712C" w:rsidRPr="00641D6D">
        <w:rPr>
          <w:rFonts w:ascii="Corbel" w:eastAsia="Times New Roman" w:hAnsi="Corbel" w:cs="Arial"/>
        </w:rPr>
        <w:t>or the Clerk of Session.</w:t>
      </w:r>
      <w:r w:rsidRPr="00641D6D">
        <w:rPr>
          <w:rFonts w:ascii="Corbel" w:eastAsia="Times New Roman" w:hAnsi="Corbel" w:cs="Arial"/>
        </w:rPr>
        <w:t xml:space="preserve"> </w:t>
      </w:r>
    </w:p>
    <w:p w:rsidR="009459B5" w:rsidRPr="001C1DD4" w:rsidRDefault="009459B5" w:rsidP="001C1DD4">
      <w:pPr>
        <w:pStyle w:val="ListParagraph"/>
        <w:numPr>
          <w:ilvl w:val="0"/>
          <w:numId w:val="32"/>
        </w:numPr>
        <w:spacing w:after="20" w:line="240" w:lineRule="auto"/>
        <w:ind w:left="450" w:hanging="270"/>
        <w:rPr>
          <w:rFonts w:ascii="Corbel" w:eastAsia="Times New Roman" w:hAnsi="Corbel" w:cs="Arial"/>
        </w:rPr>
      </w:pPr>
      <w:r w:rsidRPr="001C1DD4">
        <w:rPr>
          <w:rFonts w:ascii="Corbel" w:eastAsia="Times New Roman" w:hAnsi="Corbel" w:cs="Arial"/>
        </w:rPr>
        <w:t xml:space="preserve">When the person who is accused of sexual misconduct is a member, </w:t>
      </w:r>
      <w:r w:rsidR="001C1DD4">
        <w:rPr>
          <w:rFonts w:ascii="Corbel" w:hAnsi="Corbel" w:cs="Trebuchet MS"/>
        </w:rPr>
        <w:t>CC</w:t>
      </w:r>
      <w:r w:rsidRPr="001C1DD4">
        <w:rPr>
          <w:rFonts w:ascii="Corbel" w:eastAsia="Times New Roman" w:hAnsi="Corbel" w:cs="Arial"/>
        </w:rPr>
        <w:t xml:space="preserve">PC will respond by using the procedures set forth in the </w:t>
      </w:r>
      <w:r w:rsidRPr="001C1DD4">
        <w:rPr>
          <w:rFonts w:ascii="Corbel" w:eastAsia="Times New Roman" w:hAnsi="Corbel" w:cs="Arial"/>
          <w:i/>
        </w:rPr>
        <w:t>Rules of Discipline of the Book of Order</w:t>
      </w:r>
      <w:r w:rsidRPr="001C1DD4">
        <w:rPr>
          <w:rFonts w:ascii="Corbel" w:eastAsia="Times New Roman" w:hAnsi="Corbel" w:cs="Arial"/>
        </w:rPr>
        <w:t xml:space="preserve">. </w:t>
      </w:r>
    </w:p>
    <w:p w:rsidR="009459B5" w:rsidRPr="001C1DD4" w:rsidRDefault="009459B5" w:rsidP="001C1DD4">
      <w:pPr>
        <w:pStyle w:val="ListParagraph"/>
        <w:numPr>
          <w:ilvl w:val="0"/>
          <w:numId w:val="32"/>
        </w:numPr>
        <w:spacing w:after="40" w:line="240" w:lineRule="auto"/>
        <w:ind w:left="461" w:hanging="274"/>
        <w:rPr>
          <w:rFonts w:ascii="Corbel" w:eastAsia="Times New Roman" w:hAnsi="Corbel" w:cs="Arial"/>
        </w:rPr>
      </w:pPr>
      <w:r w:rsidRPr="001C1DD4">
        <w:rPr>
          <w:rFonts w:ascii="Corbel" w:eastAsia="Times New Roman" w:hAnsi="Corbel" w:cs="Arial"/>
        </w:rPr>
        <w:t xml:space="preserve">If the accused is a non-member employee or volunteer, </w:t>
      </w:r>
      <w:r w:rsidR="001C1DD4">
        <w:rPr>
          <w:rFonts w:ascii="Corbel" w:hAnsi="Corbel" w:cs="Trebuchet MS"/>
        </w:rPr>
        <w:t>CC</w:t>
      </w:r>
      <w:r w:rsidRPr="001C1DD4">
        <w:rPr>
          <w:rFonts w:ascii="Corbel" w:eastAsia="Times New Roman" w:hAnsi="Corbel" w:cs="Arial"/>
        </w:rPr>
        <w:t xml:space="preserve">PC will respond by using procedures set forth under the heading: Accusations Not Covered by the </w:t>
      </w:r>
      <w:r w:rsidRPr="001C1DD4">
        <w:rPr>
          <w:rFonts w:ascii="Corbel" w:eastAsia="Times New Roman" w:hAnsi="Corbel" w:cs="Arial"/>
          <w:i/>
        </w:rPr>
        <w:t>Book of Order</w:t>
      </w:r>
      <w:r w:rsidRPr="001C1DD4">
        <w:rPr>
          <w:rFonts w:ascii="Corbel" w:eastAsia="Times New Roman" w:hAnsi="Corbel" w:cs="Arial"/>
        </w:rPr>
        <w:t xml:space="preserve"> (</w:t>
      </w:r>
      <w:r w:rsidRPr="001C1DD4">
        <w:rPr>
          <w:rFonts w:ascii="Corbel" w:eastAsia="Times New Roman" w:hAnsi="Corbel" w:cs="Arial"/>
          <w:i/>
        </w:rPr>
        <w:t>see below</w:t>
      </w:r>
      <w:r w:rsidRPr="001C1DD4">
        <w:rPr>
          <w:rFonts w:ascii="Corbel" w:eastAsia="Times New Roman" w:hAnsi="Corbel" w:cs="Arial"/>
        </w:rPr>
        <w:t xml:space="preserve">). </w:t>
      </w:r>
    </w:p>
    <w:p w:rsidR="009459B5" w:rsidRPr="00641D6D" w:rsidRDefault="009459B5" w:rsidP="004B2006">
      <w:pPr>
        <w:spacing w:after="120" w:line="240" w:lineRule="auto"/>
        <w:rPr>
          <w:rFonts w:ascii="Corbel" w:eastAsia="Times New Roman" w:hAnsi="Corbel" w:cs="Arial"/>
        </w:rPr>
      </w:pPr>
      <w:r w:rsidRPr="00641D6D">
        <w:rPr>
          <w:rFonts w:ascii="Corbel" w:eastAsia="Times New Roman" w:hAnsi="Corbel" w:cs="Arial"/>
        </w:rPr>
        <w:t xml:space="preserve">In disciplinary cases involving allegations against a </w:t>
      </w:r>
      <w:r w:rsidR="009F712C" w:rsidRPr="00641D6D">
        <w:rPr>
          <w:rFonts w:ascii="Corbel" w:eastAsia="Times New Roman" w:hAnsi="Corbel" w:cs="Arial"/>
        </w:rPr>
        <w:t>minister</w:t>
      </w:r>
      <w:r w:rsidRPr="00641D6D">
        <w:rPr>
          <w:rFonts w:ascii="Corbel" w:eastAsia="Times New Roman" w:hAnsi="Corbel" w:cs="Arial"/>
        </w:rPr>
        <w:t xml:space="preserve">, </w:t>
      </w:r>
      <w:r w:rsidR="009F712C" w:rsidRPr="00641D6D">
        <w:rPr>
          <w:rFonts w:ascii="Corbel" w:eastAsia="Times New Roman" w:hAnsi="Corbel" w:cs="Arial"/>
        </w:rPr>
        <w:t>Shenandoah</w:t>
      </w:r>
      <w:r w:rsidRPr="00641D6D">
        <w:rPr>
          <w:rFonts w:ascii="Corbel" w:eastAsia="Times New Roman" w:hAnsi="Corbel" w:cs="Arial"/>
        </w:rPr>
        <w:t xml:space="preserve"> Presbytery </w:t>
      </w:r>
      <w:r w:rsidR="009F712C" w:rsidRPr="00641D6D">
        <w:rPr>
          <w:rFonts w:ascii="Corbel" w:eastAsia="Times New Roman" w:hAnsi="Corbel" w:cs="Arial"/>
        </w:rPr>
        <w:t>must</w:t>
      </w:r>
      <w:r w:rsidR="00693784" w:rsidRPr="00641D6D">
        <w:rPr>
          <w:rFonts w:ascii="Corbel" w:eastAsia="Times New Roman" w:hAnsi="Corbel" w:cs="Arial"/>
        </w:rPr>
        <w:t xml:space="preserve"> respond. </w:t>
      </w:r>
      <w:r w:rsidRPr="00641D6D">
        <w:rPr>
          <w:rFonts w:ascii="Corbel" w:eastAsia="Times New Roman" w:hAnsi="Corbel" w:cs="Arial"/>
        </w:rPr>
        <w:t xml:space="preserve">Oral reports of the allegations </w:t>
      </w:r>
      <w:r w:rsidR="00AC7C17" w:rsidRPr="00641D6D">
        <w:rPr>
          <w:rFonts w:ascii="Corbel" w:eastAsia="Times New Roman" w:hAnsi="Corbel" w:cs="Arial"/>
        </w:rPr>
        <w:t>shall</w:t>
      </w:r>
      <w:r w:rsidRPr="00641D6D">
        <w:rPr>
          <w:rFonts w:ascii="Corbel" w:eastAsia="Times New Roman" w:hAnsi="Corbel" w:cs="Arial"/>
        </w:rPr>
        <w:t xml:space="preserve"> be given to the </w:t>
      </w:r>
      <w:r w:rsidR="00AC7C17" w:rsidRPr="00641D6D">
        <w:rPr>
          <w:rFonts w:ascii="Corbel" w:eastAsia="Times New Roman" w:hAnsi="Corbel" w:cs="Arial"/>
        </w:rPr>
        <w:t>S</w:t>
      </w:r>
      <w:r w:rsidR="00693784" w:rsidRPr="00641D6D">
        <w:rPr>
          <w:rFonts w:ascii="Corbel" w:eastAsia="Times New Roman" w:hAnsi="Corbel" w:cs="Arial"/>
        </w:rPr>
        <w:t xml:space="preserve">tated </w:t>
      </w:r>
      <w:r w:rsidR="00AC7C17" w:rsidRPr="00641D6D">
        <w:rPr>
          <w:rFonts w:ascii="Corbel" w:eastAsia="Times New Roman" w:hAnsi="Corbel" w:cs="Arial"/>
        </w:rPr>
        <w:t>C</w:t>
      </w:r>
      <w:r w:rsidR="00693784" w:rsidRPr="00641D6D">
        <w:rPr>
          <w:rFonts w:ascii="Corbel" w:eastAsia="Times New Roman" w:hAnsi="Corbel" w:cs="Arial"/>
        </w:rPr>
        <w:t xml:space="preserve">lerk of </w:t>
      </w:r>
      <w:r w:rsidR="00AC7C17" w:rsidRPr="00641D6D">
        <w:rPr>
          <w:rFonts w:ascii="Corbel" w:eastAsia="Times New Roman" w:hAnsi="Corbel" w:cs="Arial"/>
        </w:rPr>
        <w:t>Shenandoah</w:t>
      </w:r>
      <w:r w:rsidR="00693784" w:rsidRPr="00641D6D">
        <w:rPr>
          <w:rFonts w:ascii="Corbel" w:eastAsia="Times New Roman" w:hAnsi="Corbel" w:cs="Arial"/>
        </w:rPr>
        <w:t xml:space="preserve"> </w:t>
      </w:r>
      <w:r w:rsidR="00AC7C17" w:rsidRPr="00641D6D">
        <w:rPr>
          <w:rFonts w:ascii="Corbel" w:eastAsia="Times New Roman" w:hAnsi="Corbel" w:cs="Arial"/>
        </w:rPr>
        <w:t>P</w:t>
      </w:r>
      <w:r w:rsidR="00693784" w:rsidRPr="00641D6D">
        <w:rPr>
          <w:rFonts w:ascii="Corbel" w:eastAsia="Times New Roman" w:hAnsi="Corbel" w:cs="Arial"/>
        </w:rPr>
        <w:t>resbytery.</w:t>
      </w:r>
      <w:r w:rsidRPr="00641D6D">
        <w:rPr>
          <w:rFonts w:ascii="Corbel" w:eastAsia="Times New Roman" w:hAnsi="Corbel" w:cs="Arial"/>
        </w:rPr>
        <w:t xml:space="preserve"> It is best to have a written report because the presbytery will then be required to respond by using the procedures set forth in the </w:t>
      </w:r>
      <w:r w:rsidRPr="00641D6D">
        <w:rPr>
          <w:rFonts w:ascii="Corbel" w:eastAsia="Times New Roman" w:hAnsi="Corbel" w:cs="Arial"/>
          <w:i/>
        </w:rPr>
        <w:t>Rules of Discipline of the Book of Order</w:t>
      </w:r>
      <w:r w:rsidR="00693784" w:rsidRPr="00641D6D">
        <w:rPr>
          <w:rFonts w:ascii="Corbel" w:eastAsia="Times New Roman" w:hAnsi="Corbel" w:cs="Arial"/>
        </w:rPr>
        <w:t>.</w:t>
      </w:r>
    </w:p>
    <w:p w:rsidR="009459B5" w:rsidRPr="00641D6D" w:rsidRDefault="009459B5" w:rsidP="00693784">
      <w:pPr>
        <w:spacing w:after="0" w:line="240" w:lineRule="auto"/>
        <w:rPr>
          <w:rFonts w:ascii="Corbel" w:eastAsia="Times New Roman" w:hAnsi="Corbel" w:cs="Arial"/>
          <w:b/>
        </w:rPr>
      </w:pPr>
      <w:r w:rsidRPr="00641D6D">
        <w:rPr>
          <w:rFonts w:ascii="Corbel" w:eastAsia="Times New Roman" w:hAnsi="Corbel" w:cs="Arial"/>
          <w:b/>
        </w:rPr>
        <w:t xml:space="preserve">Once a Report is Received </w:t>
      </w:r>
    </w:p>
    <w:p w:rsidR="009459B5" w:rsidRPr="00641D6D" w:rsidRDefault="009459B5" w:rsidP="004B2006">
      <w:pPr>
        <w:spacing w:after="40" w:line="240" w:lineRule="auto"/>
        <w:rPr>
          <w:rFonts w:ascii="Corbel" w:eastAsia="Times New Roman" w:hAnsi="Corbel" w:cs="Arial"/>
        </w:rPr>
      </w:pPr>
      <w:r w:rsidRPr="00641D6D">
        <w:rPr>
          <w:rFonts w:ascii="Corbel" w:eastAsia="Times New Roman" w:hAnsi="Corbel" w:cs="Arial"/>
        </w:rPr>
        <w:t>Our procedures are always made available to persons who accuse others of misconduct, those who claim to be victims of sexual misconduct, and those alleged to be a perpetrator of sexual misconduct.</w:t>
      </w:r>
    </w:p>
    <w:p w:rsidR="009459B5" w:rsidRPr="00641D6D" w:rsidRDefault="009459B5" w:rsidP="004B2006">
      <w:pPr>
        <w:spacing w:after="20" w:line="240" w:lineRule="auto"/>
        <w:rPr>
          <w:rFonts w:ascii="Corbel" w:eastAsia="Times New Roman" w:hAnsi="Corbel" w:cs="Arial"/>
        </w:rPr>
      </w:pPr>
      <w:r w:rsidRPr="00641D6D">
        <w:rPr>
          <w:rFonts w:ascii="Corbel" w:eastAsia="Times New Roman" w:hAnsi="Corbel" w:cs="Arial"/>
        </w:rPr>
        <w:t xml:space="preserve">Once an allegation of sexual misconduct against a member, non-member volunteer or employee is received by the Clerk of Session in writing, the Clerk will report to the Session in a Called </w:t>
      </w:r>
      <w:r w:rsidR="00AC7C17" w:rsidRPr="00641D6D">
        <w:rPr>
          <w:rFonts w:ascii="Corbel" w:eastAsia="Times New Roman" w:hAnsi="Corbel" w:cs="Arial"/>
        </w:rPr>
        <w:t xml:space="preserve">Executive </w:t>
      </w:r>
      <w:r w:rsidRPr="00641D6D">
        <w:rPr>
          <w:rFonts w:ascii="Corbel" w:eastAsia="Times New Roman" w:hAnsi="Corbel" w:cs="Arial"/>
        </w:rPr>
        <w:t>Session Meeting that an offense has been alleged and that Session will proceed according to these procedures with sensitivity and when possible, confidentiality:</w:t>
      </w:r>
    </w:p>
    <w:p w:rsidR="009459B5" w:rsidRPr="00641D6D" w:rsidRDefault="00AC7C17" w:rsidP="00AE7ACA">
      <w:pPr>
        <w:spacing w:after="20" w:line="240" w:lineRule="auto"/>
        <w:ind w:left="450" w:hanging="270"/>
        <w:rPr>
          <w:rFonts w:ascii="Corbel" w:eastAsia="Times New Roman" w:hAnsi="Corbel" w:cs="Arial"/>
        </w:rPr>
      </w:pPr>
      <w:r w:rsidRPr="00641D6D">
        <w:rPr>
          <w:rFonts w:ascii="Corbel" w:eastAsia="Times New Roman" w:hAnsi="Corbel" w:cs="Arial"/>
        </w:rPr>
        <w:t xml:space="preserve">1. </w:t>
      </w:r>
      <w:r w:rsidR="00AE7ACA">
        <w:rPr>
          <w:rFonts w:ascii="Corbel" w:eastAsia="Times New Roman" w:hAnsi="Corbel" w:cs="Arial"/>
        </w:rPr>
        <w:t xml:space="preserve"> </w:t>
      </w:r>
      <w:r w:rsidRPr="00641D6D">
        <w:rPr>
          <w:rFonts w:ascii="Corbel" w:eastAsia="Times New Roman" w:hAnsi="Corbel" w:cs="Arial"/>
        </w:rPr>
        <w:t>The m</w:t>
      </w:r>
      <w:r w:rsidR="009459B5" w:rsidRPr="00641D6D">
        <w:rPr>
          <w:rFonts w:ascii="Corbel" w:eastAsia="Times New Roman" w:hAnsi="Corbel" w:cs="Arial"/>
        </w:rPr>
        <w:t>inister or Clerk</w:t>
      </w:r>
      <w:r w:rsidRPr="00641D6D">
        <w:rPr>
          <w:rFonts w:ascii="Corbel" w:eastAsia="Times New Roman" w:hAnsi="Corbel" w:cs="Arial"/>
        </w:rPr>
        <w:t xml:space="preserve"> of Session</w:t>
      </w:r>
      <w:r w:rsidR="009459B5" w:rsidRPr="00641D6D">
        <w:rPr>
          <w:rFonts w:ascii="Corbel" w:eastAsia="Times New Roman" w:hAnsi="Corbel" w:cs="Arial"/>
        </w:rPr>
        <w:t xml:space="preserve"> sh</w:t>
      </w:r>
      <w:r w:rsidRPr="00641D6D">
        <w:rPr>
          <w:rFonts w:ascii="Corbel" w:eastAsia="Times New Roman" w:hAnsi="Corbel" w:cs="Arial"/>
        </w:rPr>
        <w:t>all</w:t>
      </w:r>
      <w:r w:rsidR="009459B5" w:rsidRPr="00641D6D">
        <w:rPr>
          <w:rFonts w:ascii="Corbel" w:eastAsia="Times New Roman" w:hAnsi="Corbel" w:cs="Arial"/>
        </w:rPr>
        <w:t xml:space="preserve"> contact the </w:t>
      </w:r>
      <w:r w:rsidRPr="00641D6D">
        <w:rPr>
          <w:rFonts w:ascii="Corbel" w:eastAsia="Times New Roman" w:hAnsi="Corbel" w:cs="Arial"/>
        </w:rPr>
        <w:t xml:space="preserve">Stated Clerk of Shenandoah Presbytery </w:t>
      </w:r>
      <w:r w:rsidR="009459B5" w:rsidRPr="00641D6D">
        <w:rPr>
          <w:rFonts w:ascii="Corbel" w:eastAsia="Times New Roman" w:hAnsi="Corbel" w:cs="Arial"/>
        </w:rPr>
        <w:t xml:space="preserve">for advice. </w:t>
      </w:r>
    </w:p>
    <w:p w:rsidR="009459B5" w:rsidRPr="00641D6D" w:rsidRDefault="009459B5" w:rsidP="00AE7ACA">
      <w:pPr>
        <w:spacing w:after="20" w:line="240" w:lineRule="auto"/>
        <w:ind w:left="450" w:hanging="270"/>
        <w:rPr>
          <w:rFonts w:ascii="Corbel" w:eastAsia="Times New Roman" w:hAnsi="Corbel" w:cs="Arial"/>
        </w:rPr>
      </w:pPr>
      <w:r w:rsidRPr="00641D6D">
        <w:rPr>
          <w:rFonts w:ascii="Corbel" w:eastAsia="Times New Roman" w:hAnsi="Corbel" w:cs="Arial"/>
        </w:rPr>
        <w:t xml:space="preserve">2. </w:t>
      </w:r>
      <w:r w:rsidR="00AE7ACA">
        <w:rPr>
          <w:rFonts w:ascii="Corbel" w:eastAsia="Times New Roman" w:hAnsi="Corbel" w:cs="Arial"/>
        </w:rPr>
        <w:t xml:space="preserve"> </w:t>
      </w:r>
      <w:r w:rsidRPr="00641D6D">
        <w:rPr>
          <w:rFonts w:ascii="Corbel" w:eastAsia="Times New Roman" w:hAnsi="Corbel" w:cs="Arial"/>
        </w:rPr>
        <w:t>Session shall appoint an Administrative Commission</w:t>
      </w:r>
      <w:r w:rsidR="009F712C" w:rsidRPr="00641D6D">
        <w:rPr>
          <w:rFonts w:ascii="Corbel" w:eastAsia="Times New Roman" w:hAnsi="Corbel" w:cs="Arial"/>
        </w:rPr>
        <w:t xml:space="preserve"> of 3-5 people</w:t>
      </w:r>
      <w:r w:rsidRPr="00641D6D">
        <w:rPr>
          <w:rFonts w:ascii="Corbel" w:eastAsia="Times New Roman" w:hAnsi="Corbel" w:cs="Arial"/>
        </w:rPr>
        <w:t xml:space="preserve"> to inquire into the allegations</w:t>
      </w:r>
      <w:r w:rsidRPr="00641D6D">
        <w:rPr>
          <w:rFonts w:ascii="Corbel" w:eastAsia="Times New Roman" w:hAnsi="Corbel" w:cs="Arial"/>
          <w:i/>
        </w:rPr>
        <w:t>.</w:t>
      </w:r>
    </w:p>
    <w:p w:rsidR="009459B5" w:rsidRPr="00641D6D" w:rsidRDefault="009459B5" w:rsidP="00AE7ACA">
      <w:pPr>
        <w:spacing w:after="120" w:line="240" w:lineRule="auto"/>
        <w:ind w:left="450" w:hanging="270"/>
        <w:rPr>
          <w:rFonts w:ascii="Corbel" w:eastAsia="Times New Roman" w:hAnsi="Corbel" w:cs="Arial"/>
        </w:rPr>
      </w:pPr>
      <w:r w:rsidRPr="00641D6D">
        <w:rPr>
          <w:rFonts w:ascii="Corbel" w:eastAsia="Times New Roman" w:hAnsi="Corbel" w:cs="Arial"/>
        </w:rPr>
        <w:t xml:space="preserve">3. </w:t>
      </w:r>
      <w:r w:rsidR="00AE7ACA">
        <w:rPr>
          <w:rFonts w:ascii="Corbel" w:eastAsia="Times New Roman" w:hAnsi="Corbel" w:cs="Arial"/>
        </w:rPr>
        <w:t xml:space="preserve"> </w:t>
      </w:r>
      <w:r w:rsidRPr="00641D6D">
        <w:rPr>
          <w:rFonts w:ascii="Corbel" w:eastAsia="Times New Roman" w:hAnsi="Corbel" w:cs="Arial"/>
        </w:rPr>
        <w:t>After the investigation is completed, Session will also take measures to prevent future occurrences of harm through education and policy changes when appropriate.</w:t>
      </w:r>
    </w:p>
    <w:p w:rsidR="009459B5" w:rsidRPr="00641D6D" w:rsidRDefault="009459B5" w:rsidP="009459B5">
      <w:pPr>
        <w:spacing w:after="0" w:line="240" w:lineRule="auto"/>
        <w:rPr>
          <w:rFonts w:ascii="Corbel" w:eastAsia="Times New Roman" w:hAnsi="Corbel" w:cs="Arial"/>
          <w:b/>
          <w:i/>
        </w:rPr>
      </w:pPr>
      <w:r w:rsidRPr="00641D6D">
        <w:rPr>
          <w:rFonts w:ascii="Corbel" w:eastAsia="Times New Roman" w:hAnsi="Corbel" w:cs="Arial"/>
          <w:b/>
        </w:rPr>
        <w:t xml:space="preserve">Accusations Covered by the </w:t>
      </w:r>
      <w:r w:rsidRPr="00641D6D">
        <w:rPr>
          <w:rFonts w:ascii="Corbel" w:eastAsia="Times New Roman" w:hAnsi="Corbel" w:cs="Arial"/>
          <w:b/>
          <w:i/>
        </w:rPr>
        <w:t>Book of Order</w:t>
      </w:r>
    </w:p>
    <w:p w:rsidR="009459B5" w:rsidRPr="00641D6D" w:rsidRDefault="009459B5" w:rsidP="004B2006">
      <w:pPr>
        <w:spacing w:after="40" w:line="240" w:lineRule="auto"/>
        <w:rPr>
          <w:rFonts w:ascii="Corbel" w:eastAsia="Times New Roman" w:hAnsi="Corbel" w:cs="Arial"/>
          <w:b/>
        </w:rPr>
      </w:pPr>
      <w:r w:rsidRPr="00641D6D">
        <w:rPr>
          <w:rFonts w:ascii="Corbel" w:eastAsia="Times New Roman" w:hAnsi="Corbel" w:cs="Arial"/>
        </w:rPr>
        <w:t xml:space="preserve">Once an allegation of sexual misconduct against a member of </w:t>
      </w:r>
      <w:r w:rsidR="001C1DD4">
        <w:rPr>
          <w:rFonts w:ascii="Corbel" w:hAnsi="Corbel" w:cs="Trebuchet MS"/>
        </w:rPr>
        <w:t>CCPC</w:t>
      </w:r>
      <w:r w:rsidR="00693784" w:rsidRPr="00641D6D">
        <w:rPr>
          <w:rFonts w:ascii="Corbel" w:eastAsia="Times New Roman" w:hAnsi="Corbel" w:cs="Arial"/>
        </w:rPr>
        <w:t xml:space="preserve"> </w:t>
      </w:r>
      <w:r w:rsidRPr="00641D6D">
        <w:rPr>
          <w:rFonts w:ascii="Corbel" w:eastAsia="Times New Roman" w:hAnsi="Corbel" w:cs="Arial"/>
        </w:rPr>
        <w:t>has been received by Session, all subsequence actions of</w:t>
      </w:r>
      <w:r w:rsidRPr="00641D6D">
        <w:rPr>
          <w:rFonts w:ascii="Corbel" w:eastAsia="Times New Roman" w:hAnsi="Corbel" w:cs="Arial"/>
          <w:b/>
          <w:i/>
        </w:rPr>
        <w:t xml:space="preserve"> </w:t>
      </w:r>
      <w:r w:rsidRPr="00641D6D">
        <w:rPr>
          <w:rFonts w:ascii="Corbel" w:eastAsia="Times New Roman" w:hAnsi="Corbel" w:cs="Arial"/>
        </w:rPr>
        <w:t xml:space="preserve">Session and the Administrative Commission shall be according to the </w:t>
      </w:r>
      <w:r w:rsidRPr="00641D6D">
        <w:rPr>
          <w:rFonts w:ascii="Corbel" w:eastAsia="Times New Roman" w:hAnsi="Corbel" w:cs="Arial"/>
          <w:i/>
        </w:rPr>
        <w:t>Rules of Discipline of the Book of Order.</w:t>
      </w:r>
    </w:p>
    <w:p w:rsidR="003D11E6" w:rsidRPr="00641D6D" w:rsidRDefault="009459B5" w:rsidP="00D27AE4">
      <w:pPr>
        <w:spacing w:after="120" w:line="240" w:lineRule="auto"/>
        <w:rPr>
          <w:rFonts w:ascii="Corbel" w:eastAsia="Times New Roman" w:hAnsi="Corbel" w:cs="Arial"/>
        </w:rPr>
      </w:pPr>
      <w:r w:rsidRPr="00641D6D">
        <w:rPr>
          <w:rFonts w:ascii="Corbel" w:eastAsia="Times New Roman" w:hAnsi="Corbel" w:cs="Arial"/>
        </w:rPr>
        <w:t>If a member renounces jurisdiction, the Clerk shall report the renunciation at the next meeting of the Session and shall record the renunciation in the minutes. The status of any pending charges may be shared with Session at that time.</w:t>
      </w:r>
    </w:p>
    <w:p w:rsidR="009459B5" w:rsidRPr="00641D6D" w:rsidRDefault="009459B5" w:rsidP="009459B5">
      <w:pPr>
        <w:spacing w:after="0" w:line="240" w:lineRule="auto"/>
        <w:rPr>
          <w:rFonts w:ascii="Corbel" w:eastAsia="Times New Roman" w:hAnsi="Corbel" w:cs="Arial"/>
          <w:b/>
        </w:rPr>
      </w:pPr>
      <w:r w:rsidRPr="00641D6D">
        <w:rPr>
          <w:rFonts w:ascii="Corbel" w:eastAsia="Times New Roman" w:hAnsi="Corbel" w:cs="Arial"/>
          <w:b/>
        </w:rPr>
        <w:t xml:space="preserve">Accusations Not Covered by the </w:t>
      </w:r>
      <w:r w:rsidRPr="00641D6D">
        <w:rPr>
          <w:rFonts w:ascii="Corbel" w:eastAsia="Times New Roman" w:hAnsi="Corbel" w:cs="Arial"/>
          <w:b/>
          <w:i/>
        </w:rPr>
        <w:t>Book of Order</w:t>
      </w:r>
    </w:p>
    <w:p w:rsidR="009459B5" w:rsidRPr="00641D6D" w:rsidRDefault="009459B5" w:rsidP="004B2006">
      <w:pPr>
        <w:spacing w:after="20" w:line="240" w:lineRule="auto"/>
        <w:rPr>
          <w:rFonts w:ascii="Corbel" w:eastAsia="Times New Roman" w:hAnsi="Corbel" w:cs="Arial"/>
        </w:rPr>
      </w:pPr>
      <w:r w:rsidRPr="00641D6D">
        <w:rPr>
          <w:rFonts w:ascii="Corbel" w:eastAsia="Times New Roman" w:hAnsi="Corbel" w:cs="Arial"/>
        </w:rPr>
        <w:t>When Session receives either an oral or written accusatio</w:t>
      </w:r>
      <w:r w:rsidR="00AC7C17" w:rsidRPr="00641D6D">
        <w:rPr>
          <w:rFonts w:ascii="Corbel" w:eastAsia="Times New Roman" w:hAnsi="Corbel" w:cs="Arial"/>
        </w:rPr>
        <w:t xml:space="preserve">n of sexual misconduct against a </w:t>
      </w:r>
      <w:r w:rsidR="005B07A6" w:rsidRPr="00641D6D">
        <w:rPr>
          <w:rFonts w:ascii="Corbel" w:eastAsia="Times New Roman" w:hAnsi="Corbel" w:cs="Arial"/>
        </w:rPr>
        <w:t xml:space="preserve">non-member </w:t>
      </w:r>
      <w:r w:rsidR="00AC7C17" w:rsidRPr="00641D6D">
        <w:rPr>
          <w:rFonts w:ascii="Corbel" w:eastAsia="Times New Roman" w:hAnsi="Corbel" w:cs="Arial"/>
        </w:rPr>
        <w:t xml:space="preserve">employee </w:t>
      </w:r>
      <w:r w:rsidRPr="00641D6D">
        <w:rPr>
          <w:rFonts w:ascii="Corbel" w:eastAsia="Times New Roman" w:hAnsi="Corbel" w:cs="Arial"/>
        </w:rPr>
        <w:t xml:space="preserve">or volunteer, Session will appoint </w:t>
      </w:r>
      <w:r w:rsidR="001C1DD4">
        <w:rPr>
          <w:rFonts w:ascii="Corbel" w:eastAsia="Times New Roman" w:hAnsi="Corbel" w:cs="Arial"/>
        </w:rPr>
        <w:t>its own</w:t>
      </w:r>
      <w:r w:rsidRPr="00641D6D">
        <w:rPr>
          <w:rFonts w:ascii="Corbel" w:eastAsia="Times New Roman" w:hAnsi="Corbel" w:cs="Arial"/>
        </w:rPr>
        <w:t xml:space="preserve"> Administrative Commission to be responsible for the review of the allegation. The commission will respond to the allegations in the following manner:</w:t>
      </w:r>
    </w:p>
    <w:p w:rsidR="009459B5" w:rsidRPr="00641D6D" w:rsidRDefault="009459B5" w:rsidP="00AE7ACA">
      <w:pPr>
        <w:spacing w:after="20" w:line="240" w:lineRule="auto"/>
        <w:ind w:left="450" w:hanging="270"/>
        <w:rPr>
          <w:rFonts w:ascii="Corbel" w:eastAsia="Times New Roman" w:hAnsi="Corbel" w:cs="Arial"/>
        </w:rPr>
      </w:pPr>
      <w:r w:rsidRPr="00641D6D">
        <w:rPr>
          <w:rFonts w:ascii="Corbel" w:eastAsia="Times New Roman" w:hAnsi="Corbel" w:cs="Arial"/>
        </w:rPr>
        <w:t xml:space="preserve">1. </w:t>
      </w:r>
      <w:r w:rsidR="00AE7ACA">
        <w:rPr>
          <w:rFonts w:ascii="Corbel" w:eastAsia="Times New Roman" w:hAnsi="Corbel" w:cs="Arial"/>
        </w:rPr>
        <w:t xml:space="preserve"> </w:t>
      </w:r>
      <w:r w:rsidRPr="00641D6D">
        <w:rPr>
          <w:rFonts w:ascii="Corbel" w:eastAsia="Times New Roman" w:hAnsi="Corbel" w:cs="Arial"/>
        </w:rPr>
        <w:t>Determine whether or not the allegation gives rise to a reasonable suspicion of sexual misconduct by the accused.</w:t>
      </w:r>
    </w:p>
    <w:p w:rsidR="009459B5" w:rsidRPr="00641D6D" w:rsidRDefault="009459B5" w:rsidP="00AE7ACA">
      <w:pPr>
        <w:spacing w:after="20" w:line="240" w:lineRule="auto"/>
        <w:ind w:left="450" w:hanging="270"/>
        <w:rPr>
          <w:rFonts w:ascii="Corbel" w:eastAsia="Times New Roman" w:hAnsi="Corbel" w:cs="Arial"/>
        </w:rPr>
      </w:pPr>
      <w:r w:rsidRPr="00641D6D">
        <w:rPr>
          <w:rFonts w:ascii="Corbel" w:eastAsia="Times New Roman" w:hAnsi="Corbel" w:cs="Arial"/>
        </w:rPr>
        <w:t xml:space="preserve">2. </w:t>
      </w:r>
      <w:r w:rsidR="00AE7ACA">
        <w:rPr>
          <w:rFonts w:ascii="Corbel" w:eastAsia="Times New Roman" w:hAnsi="Corbel" w:cs="Arial"/>
        </w:rPr>
        <w:t xml:space="preserve"> </w:t>
      </w:r>
      <w:r w:rsidRPr="00641D6D">
        <w:rPr>
          <w:rFonts w:ascii="Corbel" w:eastAsia="Times New Roman" w:hAnsi="Corbel" w:cs="Arial"/>
        </w:rPr>
        <w:t>If so, gather additional information necessary to make a decision about correcting the behavior.</w:t>
      </w:r>
    </w:p>
    <w:p w:rsidR="009459B5" w:rsidRPr="00641D6D" w:rsidRDefault="009459B5" w:rsidP="00AE7ACA">
      <w:pPr>
        <w:spacing w:after="20" w:line="240" w:lineRule="auto"/>
        <w:ind w:left="450" w:hanging="270"/>
        <w:rPr>
          <w:rFonts w:ascii="Corbel" w:eastAsia="Times New Roman" w:hAnsi="Corbel" w:cs="Arial"/>
        </w:rPr>
      </w:pPr>
      <w:r w:rsidRPr="00641D6D">
        <w:rPr>
          <w:rFonts w:ascii="Corbel" w:eastAsia="Times New Roman" w:hAnsi="Corbel" w:cs="Arial"/>
        </w:rPr>
        <w:t xml:space="preserve">3. </w:t>
      </w:r>
      <w:r w:rsidR="00AE7ACA">
        <w:rPr>
          <w:rFonts w:ascii="Corbel" w:eastAsia="Times New Roman" w:hAnsi="Corbel" w:cs="Arial"/>
        </w:rPr>
        <w:t xml:space="preserve"> </w:t>
      </w:r>
      <w:r w:rsidRPr="00641D6D">
        <w:rPr>
          <w:rFonts w:ascii="Corbel" w:eastAsia="Times New Roman" w:hAnsi="Corbel" w:cs="Arial"/>
        </w:rPr>
        <w:t>Determine any remedies, including limiting ministry, suspension, or termination necessary and advisable under the circumstances. If the accused is a member of another denomination, that denomination will be notified of the allegations and the response.</w:t>
      </w:r>
    </w:p>
    <w:p w:rsidR="009459B5" w:rsidRPr="00641D6D" w:rsidRDefault="009459B5" w:rsidP="00AE7ACA">
      <w:pPr>
        <w:spacing w:after="20" w:line="240" w:lineRule="auto"/>
        <w:ind w:left="450" w:hanging="270"/>
        <w:rPr>
          <w:rFonts w:ascii="Corbel" w:eastAsia="Times New Roman" w:hAnsi="Corbel" w:cs="Arial"/>
        </w:rPr>
      </w:pPr>
      <w:r w:rsidRPr="00641D6D">
        <w:rPr>
          <w:rFonts w:ascii="Corbel" w:eastAsia="Times New Roman" w:hAnsi="Corbel" w:cs="Arial"/>
        </w:rPr>
        <w:t xml:space="preserve">4. </w:t>
      </w:r>
      <w:r w:rsidR="00AE7ACA">
        <w:rPr>
          <w:rFonts w:ascii="Corbel" w:eastAsia="Times New Roman" w:hAnsi="Corbel" w:cs="Arial"/>
        </w:rPr>
        <w:t xml:space="preserve"> </w:t>
      </w:r>
      <w:r w:rsidRPr="00641D6D">
        <w:rPr>
          <w:rFonts w:ascii="Corbel" w:eastAsia="Times New Roman" w:hAnsi="Corbel" w:cs="Arial"/>
        </w:rPr>
        <w:t>Inform the victim and the accused of the remedy.</w:t>
      </w:r>
    </w:p>
    <w:p w:rsidR="009459B5" w:rsidRPr="00641D6D" w:rsidRDefault="009459B5" w:rsidP="00AE7ACA">
      <w:pPr>
        <w:spacing w:after="120" w:line="240" w:lineRule="auto"/>
        <w:ind w:left="450" w:hanging="270"/>
        <w:rPr>
          <w:rFonts w:ascii="Corbel" w:eastAsia="Times New Roman" w:hAnsi="Corbel" w:cs="Arial"/>
        </w:rPr>
      </w:pPr>
      <w:r w:rsidRPr="00641D6D">
        <w:rPr>
          <w:rFonts w:ascii="Corbel" w:eastAsia="Times New Roman" w:hAnsi="Corbel" w:cs="Arial"/>
        </w:rPr>
        <w:t xml:space="preserve">5. </w:t>
      </w:r>
      <w:r w:rsidR="00AE7ACA">
        <w:rPr>
          <w:rFonts w:ascii="Corbel" w:eastAsia="Times New Roman" w:hAnsi="Corbel" w:cs="Arial"/>
        </w:rPr>
        <w:t xml:space="preserve"> </w:t>
      </w:r>
      <w:r w:rsidRPr="00641D6D">
        <w:rPr>
          <w:rFonts w:ascii="Corbel" w:eastAsia="Times New Roman" w:hAnsi="Corbel" w:cs="Arial"/>
        </w:rPr>
        <w:t xml:space="preserve">In all cases, </w:t>
      </w:r>
      <w:r w:rsidR="001C1DD4">
        <w:rPr>
          <w:rFonts w:ascii="Corbel" w:eastAsia="Times New Roman" w:hAnsi="Corbel" w:cs="Arial"/>
        </w:rPr>
        <w:t>Session’s</w:t>
      </w:r>
      <w:r w:rsidRPr="00641D6D">
        <w:rPr>
          <w:rFonts w:ascii="Corbel" w:eastAsia="Times New Roman" w:hAnsi="Corbel" w:cs="Arial"/>
        </w:rPr>
        <w:t xml:space="preserve"> Administrative Commission shall prepare a written report, which shall be included in the accused person’s permanent personnel file. The accused shall be allowed to attach any written statements to said documents, also for permanent inclusion in the permanent file.</w:t>
      </w:r>
    </w:p>
    <w:p w:rsidR="009459B5" w:rsidRPr="00641D6D" w:rsidRDefault="009459B5" w:rsidP="009459B5">
      <w:pPr>
        <w:spacing w:after="0" w:line="240" w:lineRule="auto"/>
        <w:rPr>
          <w:rFonts w:ascii="Corbel" w:eastAsia="Times New Roman" w:hAnsi="Corbel" w:cs="Arial"/>
          <w:b/>
        </w:rPr>
      </w:pPr>
      <w:r w:rsidRPr="00641D6D">
        <w:rPr>
          <w:rFonts w:ascii="Corbel" w:eastAsia="Times New Roman" w:hAnsi="Corbel" w:cs="Arial"/>
          <w:b/>
        </w:rPr>
        <w:t>Accusations of Criminal Sexual Misconduct Not Involving a Minor</w:t>
      </w:r>
    </w:p>
    <w:p w:rsidR="009459B5" w:rsidRPr="00641D6D" w:rsidRDefault="009459B5" w:rsidP="004B2006">
      <w:pPr>
        <w:spacing w:after="20" w:line="240" w:lineRule="auto"/>
        <w:rPr>
          <w:rFonts w:ascii="Corbel" w:eastAsia="Times New Roman" w:hAnsi="Corbel" w:cs="Arial"/>
        </w:rPr>
      </w:pPr>
      <w:r w:rsidRPr="00641D6D">
        <w:rPr>
          <w:rFonts w:ascii="Corbel" w:eastAsia="Times New Roman" w:hAnsi="Corbel" w:cs="Arial"/>
        </w:rPr>
        <w:t>When the reported allegation is of criminal sexual misconduct, the victim will be encouraged to fil</w:t>
      </w:r>
      <w:r w:rsidR="005B07A6" w:rsidRPr="00641D6D">
        <w:rPr>
          <w:rFonts w:ascii="Corbel" w:eastAsia="Times New Roman" w:hAnsi="Corbel" w:cs="Arial"/>
        </w:rPr>
        <w:t xml:space="preserve">e a criminal or civil lawsuit. </w:t>
      </w:r>
      <w:r w:rsidRPr="00641D6D">
        <w:rPr>
          <w:rFonts w:ascii="Corbel" w:eastAsia="Times New Roman" w:hAnsi="Corbel" w:cs="Arial"/>
        </w:rPr>
        <w:t>Once a case is filed:</w:t>
      </w:r>
    </w:p>
    <w:p w:rsidR="009459B5" w:rsidRPr="00641D6D" w:rsidRDefault="009459B5" w:rsidP="00AE7ACA">
      <w:pPr>
        <w:spacing w:after="20" w:line="240" w:lineRule="auto"/>
        <w:ind w:left="450" w:hanging="270"/>
        <w:rPr>
          <w:rFonts w:ascii="Corbel" w:eastAsia="Times New Roman" w:hAnsi="Corbel" w:cs="Arial"/>
        </w:rPr>
      </w:pPr>
      <w:r w:rsidRPr="00641D6D">
        <w:rPr>
          <w:rFonts w:ascii="Corbel" w:eastAsia="Times New Roman" w:hAnsi="Corbel" w:cs="Arial"/>
        </w:rPr>
        <w:t>1.</w:t>
      </w:r>
      <w:r w:rsidR="00AE7ACA">
        <w:rPr>
          <w:rFonts w:ascii="Corbel" w:eastAsia="Times New Roman" w:hAnsi="Corbel" w:cs="Arial"/>
        </w:rPr>
        <w:t xml:space="preserve"> </w:t>
      </w:r>
      <w:r w:rsidRPr="00641D6D">
        <w:rPr>
          <w:rFonts w:ascii="Corbel" w:eastAsia="Times New Roman" w:hAnsi="Corbel" w:cs="Arial"/>
        </w:rPr>
        <w:t xml:space="preserve"> Disciplinary proceedings cannot interfere with the investigation by civil authorities and may have to be suspe</w:t>
      </w:r>
      <w:r w:rsidR="00AE7ACA">
        <w:rPr>
          <w:rFonts w:ascii="Corbel" w:eastAsia="Times New Roman" w:hAnsi="Corbel" w:cs="Arial"/>
        </w:rPr>
        <w:t>nded until these are completed.</w:t>
      </w:r>
    </w:p>
    <w:p w:rsidR="009459B5" w:rsidRPr="00641D6D" w:rsidRDefault="009459B5" w:rsidP="00AE7ACA">
      <w:pPr>
        <w:pStyle w:val="Default"/>
        <w:tabs>
          <w:tab w:val="left" w:pos="90"/>
        </w:tabs>
        <w:spacing w:after="20"/>
        <w:ind w:left="450" w:hanging="270"/>
        <w:rPr>
          <w:rFonts w:ascii="Corbel" w:hAnsi="Corbel"/>
          <w:sz w:val="22"/>
          <w:szCs w:val="22"/>
        </w:rPr>
      </w:pPr>
      <w:r w:rsidRPr="00641D6D">
        <w:rPr>
          <w:rFonts w:ascii="Corbel" w:hAnsi="Corbel"/>
          <w:sz w:val="22"/>
          <w:szCs w:val="22"/>
        </w:rPr>
        <w:t xml:space="preserve">2. </w:t>
      </w:r>
      <w:r w:rsidR="00AE7ACA">
        <w:rPr>
          <w:rFonts w:ascii="Corbel" w:hAnsi="Corbel"/>
          <w:sz w:val="22"/>
          <w:szCs w:val="22"/>
        </w:rPr>
        <w:t xml:space="preserve"> </w:t>
      </w:r>
      <w:r w:rsidRPr="00641D6D">
        <w:rPr>
          <w:rFonts w:ascii="Corbel" w:hAnsi="Corbel"/>
          <w:sz w:val="22"/>
          <w:szCs w:val="22"/>
        </w:rPr>
        <w:t xml:space="preserve">The Presbytery </w:t>
      </w:r>
      <w:r w:rsidR="001C1DD4">
        <w:rPr>
          <w:rFonts w:ascii="Corbel" w:hAnsi="Corbel"/>
          <w:sz w:val="22"/>
          <w:szCs w:val="22"/>
        </w:rPr>
        <w:t>must</w:t>
      </w:r>
      <w:r w:rsidRPr="00641D6D">
        <w:rPr>
          <w:rFonts w:ascii="Corbel" w:hAnsi="Corbel"/>
          <w:sz w:val="22"/>
          <w:szCs w:val="22"/>
        </w:rPr>
        <w:t xml:space="preserve"> be notified of the situation so the church may rely on their council.</w:t>
      </w:r>
    </w:p>
    <w:p w:rsidR="009459B5" w:rsidRPr="00641D6D" w:rsidRDefault="009459B5" w:rsidP="00AE7ACA">
      <w:pPr>
        <w:pStyle w:val="Default"/>
        <w:tabs>
          <w:tab w:val="left" w:pos="90"/>
        </w:tabs>
        <w:spacing w:after="20"/>
        <w:ind w:left="450" w:hanging="270"/>
        <w:rPr>
          <w:rFonts w:ascii="Corbel" w:hAnsi="Corbel"/>
          <w:sz w:val="22"/>
          <w:szCs w:val="22"/>
        </w:rPr>
      </w:pPr>
      <w:r w:rsidRPr="00641D6D">
        <w:rPr>
          <w:rFonts w:ascii="Corbel" w:hAnsi="Corbel"/>
          <w:sz w:val="22"/>
          <w:szCs w:val="22"/>
        </w:rPr>
        <w:t xml:space="preserve">3. </w:t>
      </w:r>
      <w:r w:rsidR="00AE7ACA">
        <w:rPr>
          <w:rFonts w:ascii="Corbel" w:hAnsi="Corbel"/>
          <w:sz w:val="22"/>
          <w:szCs w:val="22"/>
        </w:rPr>
        <w:t xml:space="preserve"> </w:t>
      </w:r>
      <w:r w:rsidRPr="00641D6D">
        <w:rPr>
          <w:rFonts w:ascii="Corbel" w:hAnsi="Corbel"/>
          <w:sz w:val="22"/>
          <w:szCs w:val="22"/>
        </w:rPr>
        <w:t>All church staff and Session members will fully cooperate with the investigation by civil authorities.</w:t>
      </w:r>
    </w:p>
    <w:p w:rsidR="009459B5" w:rsidRPr="00641D6D" w:rsidRDefault="009459B5" w:rsidP="00AE7ACA">
      <w:pPr>
        <w:pStyle w:val="Default"/>
        <w:spacing w:after="20"/>
        <w:ind w:left="450" w:hanging="270"/>
        <w:rPr>
          <w:rFonts w:ascii="Corbel" w:hAnsi="Corbel"/>
          <w:sz w:val="22"/>
          <w:szCs w:val="22"/>
        </w:rPr>
      </w:pPr>
      <w:r w:rsidRPr="00641D6D">
        <w:rPr>
          <w:rFonts w:ascii="Corbel" w:hAnsi="Corbel"/>
          <w:sz w:val="22"/>
          <w:szCs w:val="22"/>
        </w:rPr>
        <w:t>4.</w:t>
      </w:r>
      <w:r w:rsidR="00AE7ACA">
        <w:rPr>
          <w:rFonts w:ascii="Corbel" w:hAnsi="Corbel"/>
          <w:sz w:val="22"/>
          <w:szCs w:val="22"/>
        </w:rPr>
        <w:t xml:space="preserve"> </w:t>
      </w:r>
      <w:r w:rsidRPr="00641D6D">
        <w:rPr>
          <w:rFonts w:ascii="Corbel" w:hAnsi="Corbel"/>
          <w:sz w:val="22"/>
          <w:szCs w:val="22"/>
        </w:rPr>
        <w:t xml:space="preserve"> If the alleged perpetrator is an employee or either a member or non-member volunteer, he/she will immediately be placed on leave pending an investigation. Employees may request a paid leave from Session pending the outcome of the investigation.</w:t>
      </w:r>
    </w:p>
    <w:p w:rsidR="009459B5" w:rsidRPr="00641D6D" w:rsidRDefault="009459B5" w:rsidP="00AE7ACA">
      <w:pPr>
        <w:pStyle w:val="Default"/>
        <w:spacing w:after="20"/>
        <w:ind w:left="450" w:hanging="270"/>
        <w:rPr>
          <w:rFonts w:ascii="Corbel" w:hAnsi="Corbel"/>
          <w:sz w:val="22"/>
          <w:szCs w:val="22"/>
        </w:rPr>
      </w:pPr>
      <w:r w:rsidRPr="00641D6D">
        <w:rPr>
          <w:rFonts w:ascii="Corbel" w:hAnsi="Corbel"/>
          <w:sz w:val="22"/>
          <w:szCs w:val="22"/>
        </w:rPr>
        <w:t xml:space="preserve">5. </w:t>
      </w:r>
      <w:r w:rsidR="00AE7ACA">
        <w:rPr>
          <w:rFonts w:ascii="Corbel" w:hAnsi="Corbel"/>
          <w:sz w:val="22"/>
          <w:szCs w:val="22"/>
        </w:rPr>
        <w:t xml:space="preserve"> </w:t>
      </w:r>
      <w:r w:rsidR="003C047C" w:rsidRPr="00641D6D">
        <w:rPr>
          <w:rFonts w:ascii="Corbel" w:hAnsi="Corbel"/>
          <w:sz w:val="22"/>
          <w:szCs w:val="22"/>
        </w:rPr>
        <w:t>The church</w:t>
      </w:r>
      <w:r w:rsidRPr="00641D6D">
        <w:rPr>
          <w:rFonts w:ascii="Corbel" w:hAnsi="Corbel"/>
          <w:sz w:val="22"/>
          <w:szCs w:val="22"/>
        </w:rPr>
        <w:t>’s insurance company</w:t>
      </w:r>
      <w:r w:rsidR="00806B04" w:rsidRPr="00641D6D">
        <w:rPr>
          <w:rFonts w:ascii="Corbel" w:hAnsi="Corbel"/>
          <w:sz w:val="22"/>
          <w:szCs w:val="22"/>
        </w:rPr>
        <w:t xml:space="preserve"> may</w:t>
      </w:r>
      <w:r w:rsidRPr="00641D6D">
        <w:rPr>
          <w:rFonts w:ascii="Corbel" w:hAnsi="Corbel"/>
          <w:sz w:val="22"/>
          <w:szCs w:val="22"/>
        </w:rPr>
        <w:t xml:space="preserve"> require that they also be notified; and their incident report will </w:t>
      </w:r>
      <w:r w:rsidR="00A80E79" w:rsidRPr="00641D6D">
        <w:rPr>
          <w:rFonts w:ascii="Corbel" w:hAnsi="Corbel"/>
          <w:sz w:val="22"/>
          <w:szCs w:val="22"/>
        </w:rPr>
        <w:t xml:space="preserve">need to be </w:t>
      </w:r>
      <w:r w:rsidRPr="00641D6D">
        <w:rPr>
          <w:rFonts w:ascii="Corbel" w:hAnsi="Corbel"/>
          <w:sz w:val="22"/>
          <w:szCs w:val="22"/>
        </w:rPr>
        <w:t>completed. Any further documents received relating to the investigation must immediately be forwarded to the insurance company.</w:t>
      </w:r>
    </w:p>
    <w:p w:rsidR="009459B5" w:rsidRPr="00641D6D" w:rsidRDefault="009459B5" w:rsidP="00AE7ACA">
      <w:pPr>
        <w:pStyle w:val="Default"/>
        <w:spacing w:after="20"/>
        <w:ind w:left="450" w:hanging="270"/>
        <w:rPr>
          <w:rFonts w:ascii="Corbel" w:hAnsi="Corbel"/>
          <w:sz w:val="22"/>
          <w:szCs w:val="22"/>
        </w:rPr>
      </w:pPr>
      <w:r w:rsidRPr="00641D6D">
        <w:rPr>
          <w:rFonts w:ascii="Corbel" w:hAnsi="Corbel"/>
          <w:sz w:val="22"/>
          <w:szCs w:val="22"/>
        </w:rPr>
        <w:t>6.</w:t>
      </w:r>
      <w:r w:rsidR="00AE7ACA">
        <w:rPr>
          <w:rFonts w:ascii="Corbel" w:hAnsi="Corbel"/>
          <w:sz w:val="22"/>
          <w:szCs w:val="22"/>
        </w:rPr>
        <w:t xml:space="preserve"> </w:t>
      </w:r>
      <w:r w:rsidRPr="00641D6D">
        <w:rPr>
          <w:rFonts w:ascii="Corbel" w:hAnsi="Corbel"/>
          <w:sz w:val="22"/>
          <w:szCs w:val="22"/>
        </w:rPr>
        <w:t xml:space="preserve"> The minister or a representative from </w:t>
      </w:r>
      <w:r w:rsidR="009F712C" w:rsidRPr="00641D6D">
        <w:rPr>
          <w:rFonts w:ascii="Corbel" w:hAnsi="Corbel"/>
          <w:sz w:val="22"/>
          <w:szCs w:val="22"/>
        </w:rPr>
        <w:t>Shenandoah</w:t>
      </w:r>
      <w:r w:rsidRPr="00641D6D">
        <w:rPr>
          <w:rFonts w:ascii="Corbel" w:hAnsi="Corbel"/>
          <w:sz w:val="22"/>
          <w:szCs w:val="22"/>
        </w:rPr>
        <w:t xml:space="preserve"> Presbytery will be our sole spokesperson to the media concerning the allegations unless he/she is reported to be the perpetrator. </w:t>
      </w:r>
    </w:p>
    <w:p w:rsidR="009459B5" w:rsidRPr="00641D6D" w:rsidRDefault="009F712C" w:rsidP="00AE7ACA">
      <w:pPr>
        <w:pStyle w:val="Default"/>
        <w:spacing w:after="20"/>
        <w:ind w:left="450" w:hanging="270"/>
        <w:rPr>
          <w:rFonts w:ascii="Corbel" w:hAnsi="Corbel"/>
          <w:sz w:val="22"/>
          <w:szCs w:val="22"/>
        </w:rPr>
      </w:pPr>
      <w:r w:rsidRPr="00641D6D">
        <w:rPr>
          <w:rFonts w:ascii="Corbel" w:hAnsi="Corbel"/>
          <w:sz w:val="22"/>
          <w:szCs w:val="22"/>
        </w:rPr>
        <w:t xml:space="preserve">7. </w:t>
      </w:r>
      <w:r w:rsidR="00AE7ACA">
        <w:rPr>
          <w:rFonts w:ascii="Corbel" w:hAnsi="Corbel"/>
          <w:sz w:val="22"/>
          <w:szCs w:val="22"/>
        </w:rPr>
        <w:t xml:space="preserve"> </w:t>
      </w:r>
      <w:r w:rsidR="001C1DD4">
        <w:rPr>
          <w:rFonts w:ascii="Corbel" w:hAnsi="Corbel" w:cs="Trebuchet MS"/>
          <w:sz w:val="22"/>
          <w:szCs w:val="22"/>
        </w:rPr>
        <w:t>CCPC</w:t>
      </w:r>
      <w:r w:rsidR="00693784" w:rsidRPr="00641D6D">
        <w:rPr>
          <w:rFonts w:ascii="Corbel" w:hAnsi="Corbel"/>
          <w:sz w:val="22"/>
          <w:szCs w:val="22"/>
        </w:rPr>
        <w:t xml:space="preserve"> </w:t>
      </w:r>
      <w:r w:rsidR="009459B5" w:rsidRPr="00641D6D">
        <w:rPr>
          <w:rFonts w:ascii="Corbel" w:hAnsi="Corbel"/>
          <w:sz w:val="22"/>
          <w:szCs w:val="22"/>
        </w:rPr>
        <w:t xml:space="preserve">will seek the advice of legal counsel before responding to media inquiries or releasing information to the congregation. All other representatives of the church shall refrain from speaking to the media. </w:t>
      </w:r>
    </w:p>
    <w:p w:rsidR="009459B5" w:rsidRPr="00641D6D" w:rsidRDefault="009459B5" w:rsidP="00AE7ACA">
      <w:pPr>
        <w:pStyle w:val="Default"/>
        <w:spacing w:after="20"/>
        <w:ind w:left="450" w:hanging="270"/>
        <w:rPr>
          <w:rFonts w:ascii="Corbel" w:hAnsi="Corbel"/>
          <w:sz w:val="22"/>
          <w:szCs w:val="22"/>
        </w:rPr>
      </w:pPr>
      <w:r w:rsidRPr="00641D6D">
        <w:rPr>
          <w:rFonts w:ascii="Corbel" w:hAnsi="Corbel"/>
          <w:sz w:val="22"/>
          <w:szCs w:val="22"/>
        </w:rPr>
        <w:t xml:space="preserve">8. </w:t>
      </w:r>
      <w:r w:rsidR="00AE7ACA">
        <w:rPr>
          <w:rFonts w:ascii="Corbel" w:hAnsi="Corbel"/>
          <w:sz w:val="22"/>
          <w:szCs w:val="22"/>
        </w:rPr>
        <w:t xml:space="preserve"> </w:t>
      </w:r>
      <w:r w:rsidRPr="00641D6D">
        <w:rPr>
          <w:rFonts w:ascii="Corbel" w:hAnsi="Corbel"/>
          <w:sz w:val="22"/>
          <w:szCs w:val="22"/>
        </w:rPr>
        <w:t xml:space="preserve">A pastoral visit will be arranged for those who desire it. </w:t>
      </w:r>
    </w:p>
    <w:p w:rsidR="009459B5" w:rsidRPr="00641D6D" w:rsidRDefault="009459B5" w:rsidP="005E67C4">
      <w:pPr>
        <w:pStyle w:val="Default"/>
        <w:spacing w:after="100"/>
        <w:ind w:left="461" w:hanging="274"/>
        <w:rPr>
          <w:rFonts w:ascii="Corbel" w:hAnsi="Corbel"/>
          <w:sz w:val="22"/>
          <w:szCs w:val="22"/>
        </w:rPr>
      </w:pPr>
      <w:r w:rsidRPr="00641D6D">
        <w:rPr>
          <w:rFonts w:ascii="Corbel" w:hAnsi="Corbel"/>
          <w:sz w:val="22"/>
          <w:szCs w:val="22"/>
        </w:rPr>
        <w:t>9.</w:t>
      </w:r>
      <w:r w:rsidR="00AE7ACA">
        <w:rPr>
          <w:rFonts w:ascii="Corbel" w:hAnsi="Corbel"/>
          <w:sz w:val="22"/>
          <w:szCs w:val="22"/>
        </w:rPr>
        <w:t xml:space="preserve"> </w:t>
      </w:r>
      <w:r w:rsidRPr="00641D6D">
        <w:rPr>
          <w:rFonts w:ascii="Corbel" w:hAnsi="Corbel"/>
          <w:sz w:val="22"/>
          <w:szCs w:val="22"/>
        </w:rPr>
        <w:t xml:space="preserve"> Any person who is </w:t>
      </w:r>
      <w:r w:rsidR="005B07A6" w:rsidRPr="00641D6D">
        <w:rPr>
          <w:rFonts w:ascii="Corbel" w:hAnsi="Corbel"/>
          <w:sz w:val="22"/>
          <w:szCs w:val="22"/>
        </w:rPr>
        <w:t>convicted</w:t>
      </w:r>
      <w:r w:rsidRPr="00641D6D">
        <w:rPr>
          <w:rFonts w:ascii="Corbel" w:hAnsi="Corbel"/>
          <w:sz w:val="22"/>
          <w:szCs w:val="22"/>
        </w:rPr>
        <w:t xml:space="preserve"> of </w:t>
      </w:r>
      <w:r w:rsidRPr="00641D6D">
        <w:rPr>
          <w:rFonts w:ascii="Corbel" w:eastAsia="Times New Roman" w:hAnsi="Corbel"/>
          <w:sz w:val="22"/>
          <w:szCs w:val="22"/>
        </w:rPr>
        <w:t>criminal sexual misconduct</w:t>
      </w:r>
      <w:r w:rsidRPr="00641D6D">
        <w:rPr>
          <w:rFonts w:ascii="Corbel" w:hAnsi="Corbel"/>
          <w:sz w:val="22"/>
          <w:szCs w:val="22"/>
        </w:rPr>
        <w:t xml:space="preserve"> will be permanently removed from their paid or volunteer positions. </w:t>
      </w:r>
    </w:p>
    <w:p w:rsidR="009459B5" w:rsidRPr="00641D6D" w:rsidRDefault="009459B5" w:rsidP="009459B5">
      <w:pPr>
        <w:spacing w:after="0" w:line="240" w:lineRule="auto"/>
        <w:rPr>
          <w:rFonts w:ascii="Corbel" w:eastAsia="Times New Roman" w:hAnsi="Corbel" w:cs="Arial"/>
          <w:b/>
        </w:rPr>
      </w:pPr>
      <w:r w:rsidRPr="00641D6D">
        <w:rPr>
          <w:rFonts w:ascii="Corbel" w:eastAsia="Times New Roman" w:hAnsi="Corbel" w:cs="Arial"/>
          <w:b/>
        </w:rPr>
        <w:t>Session Record Keeping</w:t>
      </w:r>
    </w:p>
    <w:p w:rsidR="009459B5" w:rsidRPr="00641D6D" w:rsidRDefault="009459B5" w:rsidP="004B2006">
      <w:pPr>
        <w:spacing w:after="40" w:line="240" w:lineRule="auto"/>
        <w:rPr>
          <w:rFonts w:ascii="Corbel" w:eastAsia="Times New Roman" w:hAnsi="Corbel" w:cs="Arial"/>
        </w:rPr>
      </w:pPr>
      <w:r w:rsidRPr="00641D6D">
        <w:rPr>
          <w:rFonts w:ascii="Corbel" w:eastAsia="Times New Roman" w:hAnsi="Corbel" w:cs="Arial"/>
        </w:rPr>
        <w:t xml:space="preserve">Both Session and </w:t>
      </w:r>
      <w:r w:rsidR="001C1DD4">
        <w:rPr>
          <w:rFonts w:ascii="Corbel" w:eastAsia="Times New Roman" w:hAnsi="Corbel" w:cs="Arial"/>
        </w:rPr>
        <w:t xml:space="preserve">its </w:t>
      </w:r>
      <w:r w:rsidRPr="00641D6D">
        <w:rPr>
          <w:rFonts w:ascii="Corbel" w:eastAsia="Times New Roman" w:hAnsi="Corbel" w:cs="Arial"/>
        </w:rPr>
        <w:t xml:space="preserve">Administrative Commission shall keep detailed records of its actions and minutes of its deliberations and its conversations and correspondence with the accuser, the accused and any other parties involved, as well </w:t>
      </w:r>
      <w:r w:rsidR="00693784" w:rsidRPr="00641D6D">
        <w:rPr>
          <w:rFonts w:ascii="Corbel" w:eastAsia="Times New Roman" w:hAnsi="Corbel" w:cs="Arial"/>
        </w:rPr>
        <w:t xml:space="preserve">as copies of reports received. </w:t>
      </w:r>
      <w:r w:rsidRPr="00641D6D">
        <w:rPr>
          <w:rFonts w:ascii="Corbel" w:eastAsia="Times New Roman" w:hAnsi="Corbel" w:cs="Arial"/>
        </w:rPr>
        <w:t>Such records will be kept confidential as much as possible.</w:t>
      </w:r>
    </w:p>
    <w:p w:rsidR="009459B5" w:rsidRPr="00641D6D" w:rsidRDefault="009459B5" w:rsidP="00A763A4">
      <w:pPr>
        <w:spacing w:after="240" w:line="240" w:lineRule="auto"/>
        <w:rPr>
          <w:rFonts w:ascii="Corbel" w:eastAsia="Times New Roman" w:hAnsi="Corbel" w:cs="Arial"/>
        </w:rPr>
      </w:pPr>
      <w:r w:rsidRPr="00641D6D">
        <w:rPr>
          <w:rFonts w:ascii="Corbel" w:eastAsia="Times New Roman" w:hAnsi="Corbel" w:cs="Arial"/>
        </w:rPr>
        <w:t xml:space="preserve">The General Assembly Permanent Judicial Commission has interpreted the </w:t>
      </w:r>
      <w:r w:rsidRPr="00641D6D">
        <w:rPr>
          <w:rFonts w:ascii="Corbel" w:eastAsia="Times New Roman" w:hAnsi="Corbel" w:cs="Arial"/>
          <w:i/>
        </w:rPr>
        <w:t>Rules of Discipline</w:t>
      </w:r>
      <w:r w:rsidRPr="00641D6D">
        <w:rPr>
          <w:rFonts w:ascii="Corbel" w:eastAsia="Times New Roman" w:hAnsi="Corbel" w:cs="Arial"/>
        </w:rPr>
        <w:t xml:space="preserve"> </w:t>
      </w:r>
      <w:r w:rsidR="00D81CBF" w:rsidRPr="00641D6D">
        <w:rPr>
          <w:rFonts w:ascii="Corbel" w:eastAsia="Times New Roman" w:hAnsi="Corbel" w:cs="Arial"/>
        </w:rPr>
        <w:t>in</w:t>
      </w:r>
      <w:r w:rsidRPr="00641D6D">
        <w:rPr>
          <w:rFonts w:ascii="Corbel" w:eastAsia="Times New Roman" w:hAnsi="Corbel" w:cs="Arial"/>
          <w:i/>
        </w:rPr>
        <w:t xml:space="preserve"> the Book of Order</w:t>
      </w:r>
      <w:r w:rsidRPr="00641D6D">
        <w:rPr>
          <w:rFonts w:ascii="Corbel" w:eastAsia="Times New Roman" w:hAnsi="Corbel" w:cs="Arial"/>
        </w:rPr>
        <w:t xml:space="preserve"> to say that a Session may share the contents of inquiry reports with other councils or entities of the PCUSA when necessary. The Clerk of Session will maintain the records while such an inquiry is in process.</w:t>
      </w:r>
    </w:p>
    <w:p w:rsidR="009459B5" w:rsidRPr="00641D6D" w:rsidRDefault="005B07A6" w:rsidP="004F5E79">
      <w:pPr>
        <w:autoSpaceDE w:val="0"/>
        <w:autoSpaceDN w:val="0"/>
        <w:adjustRightInd w:val="0"/>
        <w:spacing w:after="0"/>
        <w:jc w:val="center"/>
        <w:rPr>
          <w:rFonts w:ascii="Corbel" w:hAnsi="Corbel"/>
          <w:color w:val="000000"/>
        </w:rPr>
      </w:pPr>
      <w:r w:rsidRPr="00641D6D">
        <w:rPr>
          <w:rFonts w:ascii="Corbel" w:hAnsi="Corbel"/>
          <w:b/>
          <w:bCs/>
          <w:color w:val="000000"/>
        </w:rPr>
        <w:t>PART IV</w:t>
      </w:r>
      <w:r w:rsidR="009F712C" w:rsidRPr="00641D6D">
        <w:rPr>
          <w:rFonts w:ascii="Corbel" w:hAnsi="Corbel"/>
          <w:b/>
          <w:bCs/>
          <w:color w:val="000000"/>
        </w:rPr>
        <w:t xml:space="preserve">: </w:t>
      </w:r>
      <w:r w:rsidR="009459B5" w:rsidRPr="00641D6D">
        <w:rPr>
          <w:rFonts w:ascii="Corbel" w:hAnsi="Corbel"/>
          <w:b/>
          <w:bCs/>
          <w:color w:val="000000"/>
        </w:rPr>
        <w:t>VULNERABLE ADULT MALTREATMENT</w:t>
      </w:r>
      <w:r w:rsidR="00806B04" w:rsidRPr="00641D6D">
        <w:rPr>
          <w:rStyle w:val="EndnoteReference"/>
          <w:rFonts w:ascii="Corbel" w:hAnsi="Corbel"/>
          <w:b/>
          <w:color w:val="000000"/>
        </w:rPr>
        <w:endnoteReference w:id="4"/>
      </w:r>
    </w:p>
    <w:p w:rsidR="00E56909" w:rsidRPr="00641D6D" w:rsidRDefault="00B426BC" w:rsidP="00AE7ACA">
      <w:pPr>
        <w:autoSpaceDE w:val="0"/>
        <w:autoSpaceDN w:val="0"/>
        <w:adjustRightInd w:val="0"/>
        <w:spacing w:after="40" w:line="240" w:lineRule="auto"/>
        <w:rPr>
          <w:rFonts w:ascii="Corbel" w:hAnsi="Corbel"/>
          <w:color w:val="000000"/>
        </w:rPr>
      </w:pPr>
      <w:r w:rsidRPr="00641D6D">
        <w:rPr>
          <w:rFonts w:ascii="Corbel" w:hAnsi="Corbel"/>
          <w:color w:val="000000"/>
        </w:rPr>
        <w:t xml:space="preserve">In </w:t>
      </w:r>
      <w:r w:rsidR="00693784" w:rsidRPr="00641D6D">
        <w:rPr>
          <w:rFonts w:ascii="Corbel" w:hAnsi="Corbel"/>
          <w:color w:val="000000"/>
        </w:rPr>
        <w:t>2015 in the Commonwealth of Virginia</w:t>
      </w:r>
      <w:r w:rsidRPr="00641D6D">
        <w:rPr>
          <w:rFonts w:ascii="Corbel" w:hAnsi="Corbel"/>
          <w:color w:val="000000"/>
        </w:rPr>
        <w:t>, over 10,000 cases of a</w:t>
      </w:r>
      <w:r w:rsidR="009459B5" w:rsidRPr="00641D6D">
        <w:rPr>
          <w:rFonts w:ascii="Corbel" w:hAnsi="Corbel"/>
          <w:color w:val="000000"/>
        </w:rPr>
        <w:t>dult</w:t>
      </w:r>
      <w:r w:rsidRPr="00641D6D">
        <w:rPr>
          <w:rFonts w:ascii="Corbel" w:hAnsi="Corbel"/>
          <w:color w:val="000000"/>
        </w:rPr>
        <w:t xml:space="preserve">s </w:t>
      </w:r>
      <w:r w:rsidR="009459B5" w:rsidRPr="00641D6D">
        <w:rPr>
          <w:rFonts w:ascii="Corbel" w:hAnsi="Corbel"/>
          <w:color w:val="000000"/>
        </w:rPr>
        <w:t>suffer</w:t>
      </w:r>
      <w:r w:rsidRPr="00641D6D">
        <w:rPr>
          <w:rFonts w:ascii="Corbel" w:hAnsi="Corbel"/>
          <w:color w:val="000000"/>
        </w:rPr>
        <w:t>ing from</w:t>
      </w:r>
      <w:r w:rsidR="009459B5" w:rsidRPr="00641D6D">
        <w:rPr>
          <w:rFonts w:ascii="Corbel" w:hAnsi="Corbel"/>
          <w:color w:val="000000"/>
        </w:rPr>
        <w:t xml:space="preserve"> abuse, neglect and exploitation by family members and other caregivers</w:t>
      </w:r>
      <w:r w:rsidRPr="00641D6D">
        <w:rPr>
          <w:rFonts w:ascii="Corbel" w:hAnsi="Corbel"/>
          <w:color w:val="000000"/>
        </w:rPr>
        <w:t xml:space="preserve"> were verified. Vulnerable </w:t>
      </w:r>
      <w:r w:rsidR="009459B5" w:rsidRPr="00641D6D">
        <w:rPr>
          <w:rFonts w:ascii="Corbel" w:hAnsi="Corbel"/>
          <w:color w:val="000000"/>
        </w:rPr>
        <w:t>adults include</w:t>
      </w:r>
      <w:r w:rsidRPr="00641D6D">
        <w:rPr>
          <w:rFonts w:ascii="Corbel" w:hAnsi="Corbel"/>
          <w:color w:val="000000"/>
        </w:rPr>
        <w:t xml:space="preserve"> not only</w:t>
      </w:r>
      <w:r w:rsidR="009459B5" w:rsidRPr="00641D6D">
        <w:rPr>
          <w:rFonts w:ascii="Corbel" w:hAnsi="Corbel"/>
          <w:color w:val="000000"/>
        </w:rPr>
        <w:t xml:space="preserve"> the frail elderly</w:t>
      </w:r>
      <w:r w:rsidRPr="00641D6D">
        <w:rPr>
          <w:rFonts w:ascii="Corbel" w:hAnsi="Corbel"/>
          <w:color w:val="000000"/>
        </w:rPr>
        <w:t xml:space="preserve"> over the age of </w:t>
      </w:r>
      <w:r w:rsidR="000202CB" w:rsidRPr="00641D6D">
        <w:rPr>
          <w:rFonts w:ascii="Corbel" w:hAnsi="Corbel"/>
          <w:color w:val="000000"/>
        </w:rPr>
        <w:t>55</w:t>
      </w:r>
      <w:r w:rsidR="009459B5" w:rsidRPr="00641D6D">
        <w:rPr>
          <w:rFonts w:ascii="Corbel" w:hAnsi="Corbel"/>
          <w:color w:val="000000"/>
        </w:rPr>
        <w:t xml:space="preserve">, but </w:t>
      </w:r>
      <w:r w:rsidRPr="00641D6D">
        <w:rPr>
          <w:rFonts w:ascii="Corbel" w:hAnsi="Corbel"/>
          <w:color w:val="000000"/>
        </w:rPr>
        <w:t xml:space="preserve">also </w:t>
      </w:r>
      <w:r w:rsidR="009D4E0C" w:rsidRPr="00641D6D">
        <w:rPr>
          <w:rFonts w:ascii="Corbel" w:hAnsi="Corbel"/>
          <w:color w:val="000000"/>
        </w:rPr>
        <w:t xml:space="preserve">“incapacitated </w:t>
      </w:r>
      <w:r w:rsidR="009459B5" w:rsidRPr="00641D6D">
        <w:rPr>
          <w:rFonts w:ascii="Corbel" w:hAnsi="Corbel"/>
          <w:color w:val="000000"/>
        </w:rPr>
        <w:t>adults</w:t>
      </w:r>
      <w:r w:rsidR="009D4E0C" w:rsidRPr="00641D6D">
        <w:rPr>
          <w:rFonts w:ascii="Corbel" w:hAnsi="Corbel"/>
          <w:color w:val="000000"/>
        </w:rPr>
        <w:t>”</w:t>
      </w:r>
      <w:r w:rsidR="009459B5" w:rsidRPr="00641D6D">
        <w:rPr>
          <w:rFonts w:ascii="Corbel" w:hAnsi="Corbel"/>
          <w:color w:val="000000"/>
        </w:rPr>
        <w:t xml:space="preserve"> </w:t>
      </w:r>
      <w:r w:rsidR="009D4E0C" w:rsidRPr="00641D6D">
        <w:rPr>
          <w:rFonts w:ascii="Corbel" w:hAnsi="Corbel"/>
          <w:color w:val="000000"/>
        </w:rPr>
        <w:t xml:space="preserve">–those </w:t>
      </w:r>
      <w:r w:rsidR="009459B5" w:rsidRPr="00641D6D">
        <w:rPr>
          <w:rFonts w:ascii="Corbel" w:hAnsi="Corbel"/>
          <w:color w:val="000000"/>
        </w:rPr>
        <w:t xml:space="preserve">who </w:t>
      </w:r>
      <w:r w:rsidR="00E56909" w:rsidRPr="00641D6D">
        <w:rPr>
          <w:rFonts w:ascii="Corbel" w:hAnsi="Corbel"/>
          <w:color w:val="000000"/>
        </w:rPr>
        <w:t>“</w:t>
      </w:r>
      <w:r w:rsidR="009459B5" w:rsidRPr="00641D6D">
        <w:rPr>
          <w:rFonts w:ascii="Corbel" w:hAnsi="Corbel"/>
          <w:color w:val="000000"/>
        </w:rPr>
        <w:t>suffer a debilitating disease or injury, who are mentally challenged</w:t>
      </w:r>
      <w:r w:rsidR="00E56909" w:rsidRPr="00641D6D">
        <w:rPr>
          <w:rFonts w:ascii="Corbel" w:hAnsi="Corbel"/>
          <w:color w:val="000000"/>
        </w:rPr>
        <w:t>,</w:t>
      </w:r>
      <w:r w:rsidR="009459B5" w:rsidRPr="00641D6D">
        <w:rPr>
          <w:rFonts w:ascii="Corbel" w:hAnsi="Corbel"/>
          <w:color w:val="000000"/>
        </w:rPr>
        <w:t xml:space="preserve"> or who suffer a mental illness</w:t>
      </w:r>
      <w:r w:rsidR="00E56909" w:rsidRPr="00641D6D">
        <w:rPr>
          <w:rFonts w:ascii="Corbel" w:hAnsi="Corbel"/>
          <w:color w:val="000000"/>
        </w:rPr>
        <w:t xml:space="preserve">” </w:t>
      </w:r>
      <w:r w:rsidR="00E56909" w:rsidRPr="00641D6D">
        <w:rPr>
          <w:rFonts w:ascii="Corbel" w:hAnsi="Corbel"/>
        </w:rPr>
        <w:t>and “who lacks sufficient understanding or capacity to make, communicate or carry our reasonable decisions regarding his/her well-being</w:t>
      </w:r>
      <w:r w:rsidR="009459B5" w:rsidRPr="00641D6D">
        <w:rPr>
          <w:rFonts w:ascii="Corbel" w:hAnsi="Corbel"/>
          <w:color w:val="000000"/>
        </w:rPr>
        <w:t>.</w:t>
      </w:r>
      <w:r w:rsidR="00E56909" w:rsidRPr="00641D6D">
        <w:rPr>
          <w:rFonts w:ascii="Corbel" w:hAnsi="Corbel"/>
          <w:color w:val="000000"/>
        </w:rPr>
        <w:t>” In the majority of case</w:t>
      </w:r>
      <w:r w:rsidR="003D11E6" w:rsidRPr="00641D6D">
        <w:rPr>
          <w:rFonts w:ascii="Corbel" w:hAnsi="Corbel"/>
          <w:color w:val="000000"/>
        </w:rPr>
        <w:t>s</w:t>
      </w:r>
      <w:r w:rsidR="00090293" w:rsidRPr="00641D6D">
        <w:rPr>
          <w:rFonts w:ascii="Corbel" w:hAnsi="Corbel"/>
          <w:color w:val="000000"/>
        </w:rPr>
        <w:t>,</w:t>
      </w:r>
      <w:r w:rsidR="00E56909" w:rsidRPr="00641D6D">
        <w:rPr>
          <w:rFonts w:ascii="Corbel" w:hAnsi="Corbel"/>
          <w:color w:val="000000"/>
        </w:rPr>
        <w:t xml:space="preserve"> the vulnerable adult</w:t>
      </w:r>
      <w:r w:rsidR="003D11E6" w:rsidRPr="00641D6D">
        <w:rPr>
          <w:rFonts w:ascii="Corbel" w:hAnsi="Corbel"/>
          <w:color w:val="000000"/>
        </w:rPr>
        <w:t xml:space="preserve"> is</w:t>
      </w:r>
      <w:r w:rsidR="00E56909" w:rsidRPr="00641D6D">
        <w:rPr>
          <w:rFonts w:ascii="Corbel" w:hAnsi="Corbel"/>
          <w:color w:val="000000"/>
        </w:rPr>
        <w:t xml:space="preserve"> </w:t>
      </w:r>
      <w:r w:rsidR="009459B5" w:rsidRPr="00641D6D">
        <w:rPr>
          <w:rFonts w:ascii="Corbel" w:hAnsi="Corbel"/>
          <w:color w:val="000000"/>
        </w:rPr>
        <w:t>dependent on their abusers to meet their basic needs.</w:t>
      </w:r>
      <w:r w:rsidR="00E56909" w:rsidRPr="00641D6D">
        <w:rPr>
          <w:rFonts w:ascii="Corbel" w:hAnsi="Corbel"/>
          <w:color w:val="000000"/>
        </w:rPr>
        <w:t xml:space="preserve"> </w:t>
      </w:r>
    </w:p>
    <w:p w:rsidR="00806B04" w:rsidRPr="00641D6D" w:rsidRDefault="009459B5" w:rsidP="00D6499A">
      <w:pPr>
        <w:autoSpaceDE w:val="0"/>
        <w:autoSpaceDN w:val="0"/>
        <w:adjustRightInd w:val="0"/>
        <w:spacing w:after="120" w:line="240" w:lineRule="auto"/>
        <w:rPr>
          <w:rFonts w:ascii="Corbel" w:hAnsi="Corbel"/>
          <w:color w:val="000000"/>
        </w:rPr>
      </w:pPr>
      <w:r w:rsidRPr="00641D6D">
        <w:rPr>
          <w:rFonts w:ascii="Corbel" w:hAnsi="Corbel"/>
          <w:color w:val="000000"/>
        </w:rPr>
        <w:t xml:space="preserve">Maltreatment of vulnerable adults can take any of the </w:t>
      </w:r>
      <w:r w:rsidR="000202CB" w:rsidRPr="00641D6D">
        <w:rPr>
          <w:rFonts w:ascii="Corbel" w:hAnsi="Corbel"/>
          <w:color w:val="000000"/>
        </w:rPr>
        <w:t>eight</w:t>
      </w:r>
      <w:r w:rsidR="0088265F" w:rsidRPr="00641D6D">
        <w:rPr>
          <w:rFonts w:ascii="Corbel" w:hAnsi="Corbel"/>
          <w:color w:val="000000"/>
        </w:rPr>
        <w:t xml:space="preserve"> </w:t>
      </w:r>
      <w:r w:rsidRPr="00641D6D">
        <w:rPr>
          <w:rFonts w:ascii="Corbel" w:hAnsi="Corbel"/>
          <w:color w:val="000000"/>
        </w:rPr>
        <w:t xml:space="preserve">forms as defined in the </w:t>
      </w:r>
      <w:r w:rsidR="009F712C" w:rsidRPr="00641D6D">
        <w:rPr>
          <w:rFonts w:ascii="Corbel" w:hAnsi="Corbel"/>
          <w:color w:val="000000"/>
        </w:rPr>
        <w:t>Virginia</w:t>
      </w:r>
      <w:r w:rsidRPr="00641D6D">
        <w:rPr>
          <w:rFonts w:ascii="Corbel" w:hAnsi="Corbel"/>
          <w:color w:val="000000"/>
        </w:rPr>
        <w:t xml:space="preserve"> Statutes.</w:t>
      </w:r>
    </w:p>
    <w:p w:rsidR="00A763A4" w:rsidRDefault="00A763A4" w:rsidP="00AA5957">
      <w:pPr>
        <w:pStyle w:val="NormalWeb"/>
        <w:spacing w:before="0" w:beforeAutospacing="0" w:after="0" w:afterAutospacing="0" w:line="276" w:lineRule="auto"/>
        <w:rPr>
          <w:rStyle w:val="Strong"/>
          <w:rFonts w:ascii="Corbel" w:hAnsi="Corbel"/>
          <w:sz w:val="21"/>
          <w:szCs w:val="21"/>
        </w:rPr>
      </w:pPr>
    </w:p>
    <w:p w:rsidR="00A763A4" w:rsidRDefault="00A763A4" w:rsidP="00AA5957">
      <w:pPr>
        <w:pStyle w:val="NormalWeb"/>
        <w:spacing w:before="0" w:beforeAutospacing="0" w:after="0" w:afterAutospacing="0" w:line="276" w:lineRule="auto"/>
        <w:rPr>
          <w:rStyle w:val="Strong"/>
          <w:rFonts w:ascii="Corbel" w:hAnsi="Corbel"/>
          <w:sz w:val="21"/>
          <w:szCs w:val="21"/>
        </w:rPr>
      </w:pPr>
    </w:p>
    <w:p w:rsidR="009459B5" w:rsidRPr="00641D6D" w:rsidRDefault="00EE0F1C" w:rsidP="00AA5957">
      <w:pPr>
        <w:pStyle w:val="NormalWeb"/>
        <w:spacing w:before="0" w:beforeAutospacing="0" w:after="0" w:afterAutospacing="0" w:line="276" w:lineRule="auto"/>
        <w:rPr>
          <w:rFonts w:ascii="Corbel" w:hAnsi="Corbel"/>
          <w:b/>
          <w:color w:val="000000"/>
        </w:rPr>
      </w:pPr>
      <w:r w:rsidRPr="00641D6D">
        <w:rPr>
          <w:rStyle w:val="Strong"/>
          <w:rFonts w:ascii="Corbel" w:hAnsi="Corbel"/>
          <w:sz w:val="21"/>
          <w:szCs w:val="21"/>
        </w:rPr>
        <w:t xml:space="preserve">DEFINITIONS </w:t>
      </w:r>
    </w:p>
    <w:p w:rsidR="009D4E0C" w:rsidRPr="00641D6D" w:rsidRDefault="009D4E0C" w:rsidP="00AE7ACA">
      <w:pPr>
        <w:shd w:val="clear" w:color="auto" w:fill="FFFFFF"/>
        <w:spacing w:after="40" w:line="240" w:lineRule="auto"/>
        <w:ind w:left="2160" w:hanging="2160"/>
        <w:rPr>
          <w:rFonts w:ascii="Corbel" w:eastAsia="Times New Roman" w:hAnsi="Corbel" w:cs="Times New Roman"/>
        </w:rPr>
      </w:pPr>
      <w:r w:rsidRPr="00641D6D">
        <w:rPr>
          <w:rFonts w:ascii="Corbel" w:hAnsi="Corbel"/>
          <w:b/>
        </w:rPr>
        <w:t xml:space="preserve">Physical </w:t>
      </w:r>
      <w:r w:rsidR="009459B5" w:rsidRPr="00641D6D">
        <w:rPr>
          <w:rFonts w:ascii="Corbel" w:hAnsi="Corbel"/>
          <w:b/>
        </w:rPr>
        <w:t xml:space="preserve">Abuse </w:t>
      </w:r>
      <w:r w:rsidR="009459B5" w:rsidRPr="00641D6D">
        <w:rPr>
          <w:rFonts w:ascii="Corbel" w:hAnsi="Corbel"/>
          <w:b/>
        </w:rPr>
        <w:tab/>
      </w:r>
      <w:r w:rsidR="009459B5" w:rsidRPr="00641D6D">
        <w:rPr>
          <w:rFonts w:ascii="Corbel" w:hAnsi="Corbel"/>
        </w:rPr>
        <w:t>Abuse</w:t>
      </w:r>
      <w:r w:rsidR="009459B5" w:rsidRPr="00641D6D">
        <w:rPr>
          <w:rFonts w:ascii="Corbel" w:hAnsi="Corbel"/>
          <w:b/>
        </w:rPr>
        <w:t xml:space="preserve"> </w:t>
      </w:r>
      <w:r w:rsidRPr="00641D6D">
        <w:rPr>
          <w:rFonts w:ascii="Corbel" w:hAnsi="Corbel"/>
        </w:rPr>
        <w:t xml:space="preserve">of </w:t>
      </w:r>
      <w:r w:rsidR="00806B04" w:rsidRPr="00641D6D">
        <w:rPr>
          <w:rFonts w:ascii="Corbel" w:hAnsi="Corbel"/>
        </w:rPr>
        <w:t>vulnerable</w:t>
      </w:r>
      <w:r w:rsidRPr="00641D6D">
        <w:rPr>
          <w:rFonts w:ascii="Corbel" w:hAnsi="Corbel"/>
          <w:color w:val="000000"/>
        </w:rPr>
        <w:t xml:space="preserve"> adults</w:t>
      </w:r>
      <w:r w:rsidRPr="00641D6D">
        <w:rPr>
          <w:rFonts w:ascii="Corbel" w:hAnsi="Corbel"/>
          <w:b/>
        </w:rPr>
        <w:t xml:space="preserve"> </w:t>
      </w:r>
      <w:r w:rsidR="009459B5" w:rsidRPr="00641D6D">
        <w:rPr>
          <w:rFonts w:ascii="Corbel" w:hAnsi="Corbel"/>
        </w:rPr>
        <w:t xml:space="preserve">is </w:t>
      </w:r>
      <w:r w:rsidRPr="00641D6D">
        <w:rPr>
          <w:rFonts w:ascii="Corbel" w:hAnsi="Corbel"/>
        </w:rPr>
        <w:t>“</w:t>
      </w:r>
      <w:r w:rsidRPr="00641D6D">
        <w:rPr>
          <w:rFonts w:ascii="Corbel" w:eastAsia="Times New Roman" w:hAnsi="Corbel" w:cs="Times New Roman"/>
        </w:rPr>
        <w:t xml:space="preserve">non-accidental use of force against an elderly or </w:t>
      </w:r>
      <w:r w:rsidRPr="00641D6D">
        <w:rPr>
          <w:rFonts w:ascii="Corbel" w:hAnsi="Corbel"/>
          <w:color w:val="000000"/>
        </w:rPr>
        <w:t xml:space="preserve">incapacitated person </w:t>
      </w:r>
      <w:r w:rsidRPr="00641D6D">
        <w:rPr>
          <w:rFonts w:ascii="Corbel" w:eastAsia="Times New Roman" w:hAnsi="Corbel" w:cs="Times New Roman"/>
        </w:rPr>
        <w:t>that results in physical pain, injury, or impairment. Such abuse includes not only physical assaults such as hitting or shoving but the inappropriate use of drugs, restraints, or confinement.”</w:t>
      </w:r>
    </w:p>
    <w:p w:rsidR="009D4E0C" w:rsidRPr="00641D6D" w:rsidRDefault="009D4E0C" w:rsidP="00AE7ACA">
      <w:pPr>
        <w:shd w:val="clear" w:color="auto" w:fill="FFFFFF"/>
        <w:spacing w:after="40" w:line="240" w:lineRule="auto"/>
        <w:ind w:left="2160" w:hanging="2160"/>
        <w:rPr>
          <w:rFonts w:ascii="Corbel" w:eastAsia="Times New Roman" w:hAnsi="Corbel" w:cs="Times New Roman"/>
        </w:rPr>
      </w:pPr>
      <w:r w:rsidRPr="00641D6D">
        <w:rPr>
          <w:rFonts w:ascii="Corbel" w:hAnsi="Corbel"/>
          <w:b/>
        </w:rPr>
        <w:t xml:space="preserve">Emotional </w:t>
      </w:r>
      <w:r w:rsidR="00AE7ACA">
        <w:rPr>
          <w:rFonts w:ascii="Corbel" w:hAnsi="Corbel"/>
          <w:b/>
        </w:rPr>
        <w:t>Abuse</w:t>
      </w:r>
      <w:r w:rsidRPr="00641D6D">
        <w:rPr>
          <w:rFonts w:ascii="Corbel" w:hAnsi="Corbel"/>
          <w:b/>
        </w:rPr>
        <w:tab/>
        <w:t>“</w:t>
      </w:r>
      <w:r w:rsidRPr="00641D6D">
        <w:rPr>
          <w:rFonts w:ascii="Corbel" w:eastAsia="Times New Roman" w:hAnsi="Corbel" w:cs="Times New Roman"/>
        </w:rPr>
        <w:t xml:space="preserve">In emotional or psychological abuse, people speak to or treat </w:t>
      </w:r>
      <w:r w:rsidR="00806B04" w:rsidRPr="00641D6D">
        <w:rPr>
          <w:rFonts w:ascii="Corbel" w:eastAsia="Times New Roman" w:hAnsi="Corbel" w:cs="Times New Roman"/>
        </w:rPr>
        <w:t>[vulnerable adults]</w:t>
      </w:r>
      <w:r w:rsidRPr="00641D6D">
        <w:rPr>
          <w:rFonts w:ascii="Corbel" w:eastAsia="Times New Roman" w:hAnsi="Corbel" w:cs="Times New Roman"/>
        </w:rPr>
        <w:t xml:space="preserve"> in ways that cause emotional pain or distress.”</w:t>
      </w:r>
    </w:p>
    <w:p w:rsidR="00DA46C8" w:rsidRPr="00641D6D" w:rsidRDefault="00DA46C8" w:rsidP="00AE7ACA">
      <w:pPr>
        <w:tabs>
          <w:tab w:val="left" w:pos="2250"/>
        </w:tabs>
        <w:autoSpaceDE w:val="0"/>
        <w:autoSpaceDN w:val="0"/>
        <w:adjustRightInd w:val="0"/>
        <w:spacing w:after="40" w:line="240" w:lineRule="auto"/>
        <w:ind w:left="2160" w:hanging="2160"/>
        <w:rPr>
          <w:rFonts w:ascii="Corbel" w:hAnsi="Corbel"/>
          <w:color w:val="000000"/>
        </w:rPr>
      </w:pPr>
      <w:r w:rsidRPr="00641D6D">
        <w:rPr>
          <w:rFonts w:ascii="Corbel" w:hAnsi="Corbel"/>
          <w:b/>
        </w:rPr>
        <w:t xml:space="preserve">Verbal </w:t>
      </w:r>
      <w:r w:rsidR="00AE7ACA">
        <w:rPr>
          <w:rFonts w:ascii="Corbel" w:hAnsi="Corbel"/>
          <w:b/>
        </w:rPr>
        <w:t>Abuse</w:t>
      </w:r>
      <w:r w:rsidRPr="00641D6D">
        <w:rPr>
          <w:rFonts w:ascii="Corbel" w:hAnsi="Corbel"/>
          <w:b/>
        </w:rPr>
        <w:tab/>
      </w:r>
      <w:r w:rsidRPr="00641D6D">
        <w:rPr>
          <w:rFonts w:ascii="Corbel" w:hAnsi="Corbel"/>
        </w:rPr>
        <w:t>Includes:</w:t>
      </w:r>
      <w:r w:rsidRPr="00641D6D">
        <w:rPr>
          <w:rFonts w:ascii="Corbel" w:hAnsi="Corbel"/>
          <w:b/>
        </w:rPr>
        <w:t xml:space="preserve"> </w:t>
      </w:r>
      <w:r w:rsidRPr="00641D6D">
        <w:rPr>
          <w:rFonts w:ascii="Corbel" w:hAnsi="Corbel"/>
        </w:rPr>
        <w:t>“intimidation through yelling or threats; humiliation and ridicule; habitual blaming or scapegoating</w:t>
      </w:r>
      <w:r w:rsidR="00806B04" w:rsidRPr="00641D6D">
        <w:rPr>
          <w:rFonts w:ascii="Corbel" w:hAnsi="Corbel"/>
        </w:rPr>
        <w:t>’ the vulnerable adult.</w:t>
      </w:r>
    </w:p>
    <w:p w:rsidR="00DA46C8" w:rsidRPr="00641D6D" w:rsidRDefault="00DA46C8" w:rsidP="00AE7ACA">
      <w:pPr>
        <w:tabs>
          <w:tab w:val="left" w:pos="2250"/>
        </w:tabs>
        <w:autoSpaceDE w:val="0"/>
        <w:autoSpaceDN w:val="0"/>
        <w:adjustRightInd w:val="0"/>
        <w:spacing w:after="40" w:line="240" w:lineRule="auto"/>
        <w:ind w:left="2160" w:hanging="2160"/>
        <w:rPr>
          <w:rFonts w:ascii="Corbel" w:hAnsi="Corbel"/>
        </w:rPr>
      </w:pPr>
      <w:r w:rsidRPr="00641D6D">
        <w:rPr>
          <w:rFonts w:ascii="Corbel" w:hAnsi="Corbel"/>
          <w:b/>
        </w:rPr>
        <w:t xml:space="preserve">Psychological Abuse  </w:t>
      </w:r>
      <w:r w:rsidRPr="00641D6D">
        <w:rPr>
          <w:rFonts w:ascii="Corbel" w:hAnsi="Corbel"/>
          <w:b/>
        </w:rPr>
        <w:tab/>
      </w:r>
      <w:r w:rsidRPr="00641D6D">
        <w:rPr>
          <w:rFonts w:ascii="Corbel" w:hAnsi="Corbel"/>
        </w:rPr>
        <w:t>Non-verbal psychological abuse can take the form of ignoring the person; isolating the person from friends or activities; terrorizing or menacing.”</w:t>
      </w:r>
    </w:p>
    <w:p w:rsidR="00DA46C8" w:rsidRPr="00641D6D" w:rsidRDefault="00806B04" w:rsidP="00AE7ACA">
      <w:pPr>
        <w:shd w:val="clear" w:color="auto" w:fill="FFFFFF"/>
        <w:spacing w:after="40" w:line="240" w:lineRule="auto"/>
        <w:ind w:left="2160" w:hanging="2160"/>
        <w:rPr>
          <w:rFonts w:ascii="Corbel" w:eastAsia="Times New Roman" w:hAnsi="Corbel" w:cs="Times New Roman"/>
        </w:rPr>
      </w:pPr>
      <w:r w:rsidRPr="00641D6D">
        <w:rPr>
          <w:rFonts w:ascii="Corbel" w:hAnsi="Corbel"/>
          <w:b/>
        </w:rPr>
        <w:t>Sexual Abuse</w:t>
      </w:r>
      <w:r w:rsidRPr="00641D6D">
        <w:rPr>
          <w:rFonts w:ascii="Corbel" w:hAnsi="Corbel"/>
          <w:b/>
        </w:rPr>
        <w:tab/>
      </w:r>
      <w:r w:rsidR="00DA46C8" w:rsidRPr="00641D6D">
        <w:rPr>
          <w:rFonts w:ascii="Corbel" w:hAnsi="Corbel"/>
          <w:b/>
        </w:rPr>
        <w:t>“</w:t>
      </w:r>
      <w:r w:rsidR="00DA46C8" w:rsidRPr="00641D6D">
        <w:rPr>
          <w:rFonts w:ascii="Corbel" w:eastAsia="Times New Roman" w:hAnsi="Corbel" w:cs="Times New Roman"/>
        </w:rPr>
        <w:t xml:space="preserve">Sexual abuse is contact </w:t>
      </w:r>
      <w:r w:rsidRPr="00641D6D">
        <w:rPr>
          <w:rFonts w:ascii="Corbel" w:eastAsia="Times New Roman" w:hAnsi="Corbel" w:cs="Times New Roman"/>
        </w:rPr>
        <w:t xml:space="preserve">with a vulnerable adult </w:t>
      </w:r>
      <w:r w:rsidR="00DA46C8" w:rsidRPr="00641D6D">
        <w:rPr>
          <w:rFonts w:ascii="Corbel" w:eastAsia="Times New Roman" w:hAnsi="Corbel" w:cs="Times New Roman"/>
        </w:rPr>
        <w:t xml:space="preserve">without the </w:t>
      </w:r>
      <w:r w:rsidRPr="00641D6D">
        <w:rPr>
          <w:rFonts w:ascii="Corbel" w:eastAsia="Times New Roman" w:hAnsi="Corbel" w:cs="Times New Roman"/>
        </w:rPr>
        <w:t>person</w:t>
      </w:r>
      <w:r w:rsidR="00DA46C8" w:rsidRPr="00641D6D">
        <w:rPr>
          <w:rFonts w:ascii="Corbel" w:eastAsia="Times New Roman" w:hAnsi="Corbel" w:cs="Times New Roman"/>
        </w:rPr>
        <w:t xml:space="preserve">’s consent. Such contact can involve physical sex acts, but </w:t>
      </w:r>
      <w:r w:rsidRPr="00641D6D">
        <w:rPr>
          <w:rFonts w:ascii="Corbel" w:eastAsia="Times New Roman" w:hAnsi="Corbel" w:cs="Times New Roman"/>
        </w:rPr>
        <w:t xml:space="preserve">also </w:t>
      </w:r>
      <w:r w:rsidR="00DA46C8" w:rsidRPr="00641D6D">
        <w:rPr>
          <w:rFonts w:ascii="Corbel" w:eastAsia="Times New Roman" w:hAnsi="Corbel" w:cs="Times New Roman"/>
        </w:rPr>
        <w:t xml:space="preserve">activities such as showing pornographic material, forcing the person to watch sex acts, forcing the person to undress </w:t>
      </w:r>
      <w:r w:rsidRPr="00641D6D">
        <w:rPr>
          <w:rFonts w:ascii="Corbel" w:eastAsia="Times New Roman" w:hAnsi="Corbel" w:cs="Times New Roman"/>
        </w:rPr>
        <w:t>and i</w:t>
      </w:r>
      <w:r w:rsidRPr="00641D6D">
        <w:rPr>
          <w:rFonts w:ascii="Corbel" w:hAnsi="Corbel"/>
        </w:rPr>
        <w:t>ntentional touching intimate parts or material covering the person</w:t>
      </w:r>
      <w:r w:rsidR="00DA46C8" w:rsidRPr="00641D6D">
        <w:rPr>
          <w:rFonts w:ascii="Corbel" w:eastAsia="Times New Roman" w:hAnsi="Corbel" w:cs="Times New Roman"/>
        </w:rPr>
        <w:t>.”</w:t>
      </w:r>
    </w:p>
    <w:p w:rsidR="00E56909" w:rsidRPr="00AF2C1E" w:rsidRDefault="009459B5" w:rsidP="00AF2C1E">
      <w:pPr>
        <w:autoSpaceDE w:val="0"/>
        <w:autoSpaceDN w:val="0"/>
        <w:adjustRightInd w:val="0"/>
        <w:spacing w:after="40" w:line="240" w:lineRule="auto"/>
        <w:ind w:left="2160" w:hanging="2160"/>
        <w:rPr>
          <w:rFonts w:ascii="Corbel" w:hAnsi="Corbel"/>
        </w:rPr>
      </w:pPr>
      <w:r w:rsidRPr="00641D6D">
        <w:rPr>
          <w:rFonts w:ascii="Corbel" w:hAnsi="Corbel"/>
          <w:b/>
          <w:color w:val="000000"/>
        </w:rPr>
        <w:t xml:space="preserve">Exploitation </w:t>
      </w:r>
      <w:r w:rsidRPr="00641D6D">
        <w:rPr>
          <w:rFonts w:ascii="Corbel" w:hAnsi="Corbel"/>
          <w:b/>
          <w:color w:val="000000"/>
        </w:rPr>
        <w:tab/>
      </w:r>
      <w:r w:rsidR="00F3192B" w:rsidRPr="00641D6D">
        <w:rPr>
          <w:rFonts w:ascii="Corbel" w:hAnsi="Corbel"/>
          <w:b/>
          <w:color w:val="000000"/>
        </w:rPr>
        <w:t>“</w:t>
      </w:r>
      <w:r w:rsidR="00F3192B" w:rsidRPr="00641D6D">
        <w:rPr>
          <w:rFonts w:ascii="Corbel" w:hAnsi="Corbel" w:cs="Arial"/>
          <w:color w:val="000000"/>
          <w:shd w:val="clear" w:color="auto" w:fill="FFFFFF"/>
        </w:rPr>
        <w:t xml:space="preserve">The illegal or improper act or process of an </w:t>
      </w:r>
      <w:r w:rsidR="00F3192B" w:rsidRPr="00AF2C1E">
        <w:rPr>
          <w:rFonts w:ascii="Corbel" w:hAnsi="Corbel" w:cs="Arial"/>
          <w:color w:val="000000"/>
          <w:shd w:val="clear" w:color="auto" w:fill="FFFFFF"/>
        </w:rPr>
        <w:t>individual, including a caregiver, using the resources of an older individual for monetary or personal benefit, profit, or gain.”</w:t>
      </w:r>
      <w:r w:rsidR="00F3192B" w:rsidRPr="00AF2C1E">
        <w:rPr>
          <w:rFonts w:ascii="Corbel" w:hAnsi="Corbel"/>
        </w:rPr>
        <w:t xml:space="preserve"> This may or may not be accompanied by deception, intimidation, or force.</w:t>
      </w:r>
    </w:p>
    <w:p w:rsidR="009D4E0C" w:rsidRPr="00641D6D" w:rsidRDefault="00E56909" w:rsidP="00AE7ACA">
      <w:pPr>
        <w:autoSpaceDE w:val="0"/>
        <w:autoSpaceDN w:val="0"/>
        <w:adjustRightInd w:val="0"/>
        <w:spacing w:after="80" w:line="240" w:lineRule="auto"/>
        <w:ind w:left="2160" w:hanging="2160"/>
        <w:rPr>
          <w:rFonts w:ascii="Corbel" w:hAnsi="Corbel"/>
        </w:rPr>
      </w:pPr>
      <w:r w:rsidRPr="00AF2C1E">
        <w:rPr>
          <w:rFonts w:ascii="Corbel" w:hAnsi="Corbel" w:cs="Arial"/>
          <w:shd w:val="clear" w:color="auto" w:fill="FFFFFF"/>
        </w:rPr>
        <w:tab/>
        <w:t>Evidence includes m</w:t>
      </w:r>
      <w:r w:rsidR="003B6ADD" w:rsidRPr="00AF2C1E">
        <w:rPr>
          <w:rFonts w:ascii="Corbel" w:hAnsi="Corbel"/>
        </w:rPr>
        <w:t>issing personal belongings</w:t>
      </w:r>
      <w:r w:rsidRPr="00AF2C1E">
        <w:rPr>
          <w:rFonts w:ascii="Corbel" w:hAnsi="Corbel"/>
        </w:rPr>
        <w:t>,</w:t>
      </w:r>
      <w:r w:rsidR="003B6ADD" w:rsidRPr="00AF2C1E">
        <w:rPr>
          <w:rFonts w:ascii="Corbel" w:hAnsi="Corbel"/>
        </w:rPr>
        <w:t xml:space="preserve"> </w:t>
      </w:r>
      <w:r w:rsidRPr="00AF2C1E">
        <w:rPr>
          <w:rFonts w:ascii="Corbel" w:hAnsi="Corbel"/>
        </w:rPr>
        <w:t>c</w:t>
      </w:r>
      <w:r w:rsidR="003B6ADD" w:rsidRPr="00AF2C1E">
        <w:rPr>
          <w:rFonts w:ascii="Corbel" w:hAnsi="Corbel"/>
        </w:rPr>
        <w:t>hanged will or POA</w:t>
      </w:r>
      <w:r w:rsidRPr="00AF2C1E">
        <w:rPr>
          <w:rFonts w:ascii="Corbel" w:hAnsi="Corbel"/>
        </w:rPr>
        <w:t>, l</w:t>
      </w:r>
      <w:r w:rsidR="003B6ADD" w:rsidRPr="00AF2C1E">
        <w:rPr>
          <w:rFonts w:ascii="Corbel" w:hAnsi="Corbel"/>
        </w:rPr>
        <w:t>arge bank withdrawals</w:t>
      </w:r>
      <w:r w:rsidRPr="00AF2C1E">
        <w:rPr>
          <w:rFonts w:ascii="Corbel" w:hAnsi="Corbel"/>
        </w:rPr>
        <w:t>,</w:t>
      </w:r>
      <w:r w:rsidR="003B6ADD" w:rsidRPr="00AF2C1E">
        <w:rPr>
          <w:rFonts w:ascii="Corbel" w:hAnsi="Corbel"/>
        </w:rPr>
        <w:t xml:space="preserve"> </w:t>
      </w:r>
      <w:r w:rsidRPr="00AF2C1E">
        <w:rPr>
          <w:rFonts w:ascii="Corbel" w:hAnsi="Corbel"/>
        </w:rPr>
        <w:t>u</w:t>
      </w:r>
      <w:r w:rsidR="003B6ADD" w:rsidRPr="00AF2C1E">
        <w:rPr>
          <w:rFonts w:ascii="Corbel" w:hAnsi="Corbel"/>
        </w:rPr>
        <w:t>npaid bills</w:t>
      </w:r>
      <w:r w:rsidRPr="00AF2C1E">
        <w:rPr>
          <w:rFonts w:ascii="Corbel" w:hAnsi="Corbel"/>
        </w:rPr>
        <w:t>, e</w:t>
      </w:r>
      <w:r w:rsidR="003B6ADD" w:rsidRPr="00AF2C1E">
        <w:rPr>
          <w:rFonts w:ascii="Corbel" w:hAnsi="Corbel"/>
        </w:rPr>
        <w:t>xcessive payment for care or services</w:t>
      </w:r>
      <w:r w:rsidRPr="00AF2C1E">
        <w:rPr>
          <w:rFonts w:ascii="Corbel" w:hAnsi="Corbel"/>
        </w:rPr>
        <w:t>, d</w:t>
      </w:r>
      <w:r w:rsidR="003B6ADD" w:rsidRPr="00AF2C1E">
        <w:rPr>
          <w:rFonts w:ascii="Corbel" w:hAnsi="Corbel"/>
        </w:rPr>
        <w:t>ocuments</w:t>
      </w:r>
      <w:r w:rsidR="003B6ADD" w:rsidRPr="00641D6D">
        <w:rPr>
          <w:rFonts w:ascii="Corbel" w:hAnsi="Corbel"/>
        </w:rPr>
        <w:t xml:space="preserve"> contain suspicious signatures</w:t>
      </w:r>
      <w:r w:rsidRPr="00641D6D">
        <w:rPr>
          <w:rFonts w:ascii="Corbel" w:hAnsi="Corbel"/>
        </w:rPr>
        <w:t>, s</w:t>
      </w:r>
      <w:r w:rsidR="003B6ADD" w:rsidRPr="00641D6D">
        <w:rPr>
          <w:rFonts w:ascii="Corbel" w:hAnsi="Corbel"/>
        </w:rPr>
        <w:t>udden appearance of previously uninvolved relatives or friends</w:t>
      </w:r>
      <w:r w:rsidRPr="00641D6D">
        <w:rPr>
          <w:rFonts w:ascii="Corbel" w:hAnsi="Corbel"/>
        </w:rPr>
        <w:t>.</w:t>
      </w:r>
    </w:p>
    <w:p w:rsidR="00B05AA4" w:rsidRPr="00641D6D" w:rsidRDefault="00B05AA4" w:rsidP="00AF2C1E">
      <w:pPr>
        <w:autoSpaceDE w:val="0"/>
        <w:autoSpaceDN w:val="0"/>
        <w:adjustRightInd w:val="0"/>
        <w:spacing w:after="0"/>
        <w:ind w:left="2160" w:hanging="2160"/>
        <w:rPr>
          <w:rFonts w:ascii="Corbel" w:hAnsi="Corbel"/>
        </w:rPr>
      </w:pPr>
      <w:r w:rsidRPr="00641D6D">
        <w:rPr>
          <w:rFonts w:ascii="Corbel" w:hAnsi="Corbel"/>
        </w:rPr>
        <w:t xml:space="preserve">The Commonwealth also recognizes </w:t>
      </w:r>
      <w:r w:rsidR="0088265F" w:rsidRPr="00641D6D">
        <w:rPr>
          <w:rFonts w:ascii="Corbel" w:hAnsi="Corbel"/>
        </w:rPr>
        <w:t>the neglect and self-n</w:t>
      </w:r>
      <w:r w:rsidRPr="00641D6D">
        <w:rPr>
          <w:rFonts w:ascii="Corbel" w:hAnsi="Corbel"/>
        </w:rPr>
        <w:t>eglect of vulnerable adults.</w:t>
      </w:r>
    </w:p>
    <w:p w:rsidR="00B05AA4" w:rsidRPr="00641D6D" w:rsidRDefault="00B05AA4" w:rsidP="00AE7ACA">
      <w:pPr>
        <w:tabs>
          <w:tab w:val="left" w:pos="2250"/>
        </w:tabs>
        <w:autoSpaceDE w:val="0"/>
        <w:autoSpaceDN w:val="0"/>
        <w:adjustRightInd w:val="0"/>
        <w:spacing w:after="40" w:line="240" w:lineRule="auto"/>
        <w:ind w:left="2160" w:hanging="2160"/>
        <w:rPr>
          <w:rFonts w:ascii="Corbel" w:hAnsi="Corbel" w:cs="Arial"/>
          <w:shd w:val="clear" w:color="auto" w:fill="FFFFFF"/>
        </w:rPr>
      </w:pPr>
      <w:r w:rsidRPr="00641D6D">
        <w:rPr>
          <w:rFonts w:ascii="Corbel" w:hAnsi="Corbel"/>
          <w:b/>
          <w:color w:val="000000"/>
        </w:rPr>
        <w:t>Neglect</w:t>
      </w:r>
      <w:r w:rsidRPr="00641D6D">
        <w:rPr>
          <w:rFonts w:ascii="Corbel" w:hAnsi="Corbel"/>
          <w:color w:val="000000"/>
        </w:rPr>
        <w:t xml:space="preserve"> </w:t>
      </w:r>
      <w:r w:rsidRPr="00641D6D">
        <w:rPr>
          <w:rFonts w:ascii="Corbel" w:hAnsi="Corbel"/>
          <w:color w:val="000000"/>
        </w:rPr>
        <w:tab/>
      </w:r>
      <w:r w:rsidRPr="00641D6D">
        <w:rPr>
          <w:rFonts w:ascii="Corbel" w:hAnsi="Corbel" w:cs="Arial"/>
          <w:shd w:val="clear" w:color="auto" w:fill="FFFFFF"/>
        </w:rPr>
        <w:t>The failure to provide the goods or services that are necessary to avoi</w:t>
      </w:r>
      <w:r w:rsidR="0088265F" w:rsidRPr="00641D6D">
        <w:rPr>
          <w:rFonts w:ascii="Corbel" w:hAnsi="Corbel" w:cs="Arial"/>
          <w:shd w:val="clear" w:color="auto" w:fill="FFFFFF"/>
        </w:rPr>
        <w:t>d physical harm, mental anguish</w:t>
      </w:r>
      <w:r w:rsidR="00AA1F2E" w:rsidRPr="00641D6D">
        <w:rPr>
          <w:rFonts w:ascii="Corbel" w:hAnsi="Corbel" w:cs="Arial"/>
          <w:shd w:val="clear" w:color="auto" w:fill="FFFFFF"/>
        </w:rPr>
        <w:t xml:space="preserve"> or mental illness</w:t>
      </w:r>
      <w:r w:rsidRPr="00641D6D">
        <w:rPr>
          <w:rFonts w:ascii="Corbel" w:hAnsi="Corbel" w:cs="Arial"/>
          <w:shd w:val="clear" w:color="auto" w:fill="FFFFFF"/>
        </w:rPr>
        <w:t>; or the failure of a caregiver to provide goods or services.</w:t>
      </w:r>
    </w:p>
    <w:p w:rsidR="00B05AA4" w:rsidRPr="00641D6D" w:rsidRDefault="00B05AA4" w:rsidP="00C96DEF">
      <w:pPr>
        <w:tabs>
          <w:tab w:val="left" w:pos="2250"/>
        </w:tabs>
        <w:autoSpaceDE w:val="0"/>
        <w:autoSpaceDN w:val="0"/>
        <w:adjustRightInd w:val="0"/>
        <w:spacing w:after="120" w:line="240" w:lineRule="auto"/>
        <w:ind w:left="2160" w:hanging="2160"/>
        <w:rPr>
          <w:rFonts w:ascii="Corbel" w:hAnsi="Corbel" w:cs="Arial"/>
          <w:shd w:val="clear" w:color="auto" w:fill="FFFFFF"/>
        </w:rPr>
      </w:pPr>
      <w:r w:rsidRPr="00641D6D">
        <w:rPr>
          <w:rFonts w:ascii="Corbel" w:hAnsi="Corbel"/>
          <w:b/>
          <w:color w:val="000000"/>
        </w:rPr>
        <w:t>Self-Neglect</w:t>
      </w:r>
      <w:r w:rsidRPr="00641D6D">
        <w:rPr>
          <w:rFonts w:ascii="Corbel" w:hAnsi="Corbel"/>
          <w:color w:val="000000"/>
        </w:rPr>
        <w:t xml:space="preserve"> </w:t>
      </w:r>
      <w:r w:rsidRPr="00641D6D">
        <w:rPr>
          <w:rFonts w:ascii="Corbel" w:hAnsi="Corbel"/>
          <w:color w:val="000000"/>
        </w:rPr>
        <w:tab/>
      </w:r>
      <w:r w:rsidRPr="00641D6D">
        <w:rPr>
          <w:rFonts w:ascii="Corbel" w:hAnsi="Corbel" w:cs="Arial"/>
          <w:shd w:val="clear" w:color="auto" w:fill="FFFFFF"/>
        </w:rPr>
        <w:t xml:space="preserve">The failure to provide for one's self the goods or services that are necessary to avoid physical harm </w:t>
      </w:r>
      <w:r w:rsidR="0088265F" w:rsidRPr="00641D6D">
        <w:rPr>
          <w:rFonts w:ascii="Corbel" w:hAnsi="Corbel" w:cs="Arial"/>
          <w:shd w:val="clear" w:color="auto" w:fill="FFFFFF"/>
        </w:rPr>
        <w:t>or mental illness.</w:t>
      </w:r>
    </w:p>
    <w:p w:rsidR="00AA1F2E" w:rsidRPr="00641D6D" w:rsidRDefault="00AA1F2E" w:rsidP="00977CD8">
      <w:pPr>
        <w:pStyle w:val="Default"/>
        <w:spacing w:line="276" w:lineRule="auto"/>
        <w:rPr>
          <w:rFonts w:ascii="Corbel" w:hAnsi="Corbel" w:cs="Calibri"/>
          <w:b/>
          <w:sz w:val="22"/>
          <w:szCs w:val="22"/>
        </w:rPr>
      </w:pPr>
      <w:r w:rsidRPr="00641D6D">
        <w:rPr>
          <w:rFonts w:ascii="Corbel" w:hAnsi="Corbel" w:cs="Calibri"/>
          <w:b/>
          <w:sz w:val="22"/>
          <w:szCs w:val="22"/>
        </w:rPr>
        <w:t xml:space="preserve">Some Common Signs of </w:t>
      </w:r>
      <w:r w:rsidR="00977CD8" w:rsidRPr="00641D6D">
        <w:rPr>
          <w:rFonts w:ascii="Corbel" w:hAnsi="Corbel" w:cs="Calibri"/>
          <w:b/>
          <w:sz w:val="22"/>
          <w:szCs w:val="22"/>
        </w:rPr>
        <w:t xml:space="preserve">Vulnerable </w:t>
      </w:r>
      <w:r w:rsidRPr="00641D6D">
        <w:rPr>
          <w:rFonts w:ascii="Corbel" w:hAnsi="Corbel" w:cs="Calibri"/>
          <w:b/>
          <w:sz w:val="22"/>
          <w:szCs w:val="22"/>
        </w:rPr>
        <w:t xml:space="preserve">Adult Abuse, Neglect, and Exploitation </w:t>
      </w:r>
      <w:r w:rsidR="00C96DEF">
        <w:rPr>
          <w:rFonts w:ascii="Corbel" w:hAnsi="Corbel" w:cs="Calibri"/>
          <w:b/>
          <w:sz w:val="22"/>
          <w:szCs w:val="22"/>
        </w:rPr>
        <w:t>include</w:t>
      </w:r>
      <w:r w:rsidR="00C96DEF">
        <w:rPr>
          <w:rStyle w:val="EndnoteReference"/>
          <w:rFonts w:ascii="Corbel" w:hAnsi="Corbel" w:cs="Calibri"/>
          <w:b/>
          <w:sz w:val="22"/>
          <w:szCs w:val="22"/>
        </w:rPr>
        <w:endnoteReference w:id="5"/>
      </w:r>
      <w:r w:rsidRPr="00641D6D">
        <w:rPr>
          <w:rFonts w:ascii="Corbel" w:hAnsi="Corbel" w:cs="Calibri"/>
          <w:b/>
          <w:sz w:val="22"/>
          <w:szCs w:val="22"/>
        </w:rPr>
        <w:t xml:space="preserve">: </w:t>
      </w:r>
    </w:p>
    <w:p w:rsidR="00977CD8" w:rsidRPr="00641D6D" w:rsidRDefault="00AA1F2E" w:rsidP="00AE7ACA">
      <w:pPr>
        <w:pStyle w:val="Default"/>
        <w:spacing w:after="40"/>
        <w:ind w:firstLine="180"/>
        <w:rPr>
          <w:rFonts w:ascii="Corbel" w:hAnsi="Corbel" w:cs="Calibri"/>
          <w:sz w:val="22"/>
          <w:szCs w:val="22"/>
        </w:rPr>
      </w:pPr>
      <w:r w:rsidRPr="00641D6D">
        <w:rPr>
          <w:rFonts w:ascii="Corbel" w:hAnsi="Corbel" w:cs="Calibri"/>
          <w:sz w:val="22"/>
          <w:szCs w:val="22"/>
        </w:rPr>
        <w:t xml:space="preserve">• </w:t>
      </w:r>
      <w:r w:rsidR="00AF2C1E">
        <w:rPr>
          <w:rFonts w:ascii="Corbel" w:hAnsi="Corbel" w:cs="Calibri"/>
          <w:sz w:val="22"/>
          <w:szCs w:val="22"/>
        </w:rPr>
        <w:t xml:space="preserve"> </w:t>
      </w:r>
      <w:r w:rsidRPr="00641D6D">
        <w:rPr>
          <w:rFonts w:ascii="Corbel" w:hAnsi="Corbel" w:cs="Calibri"/>
          <w:sz w:val="22"/>
          <w:szCs w:val="22"/>
        </w:rPr>
        <w:t xml:space="preserve">Burns, welts, scratches, bruises, cuts </w:t>
      </w:r>
      <w:r w:rsidR="00977CD8" w:rsidRPr="00641D6D">
        <w:rPr>
          <w:rFonts w:ascii="Corbel" w:hAnsi="Corbel" w:cs="Calibri"/>
          <w:sz w:val="22"/>
          <w:szCs w:val="22"/>
        </w:rPr>
        <w:tab/>
      </w:r>
      <w:r w:rsidR="00977CD8" w:rsidRPr="00641D6D">
        <w:rPr>
          <w:rFonts w:ascii="Corbel" w:hAnsi="Corbel" w:cs="Calibri"/>
          <w:sz w:val="22"/>
          <w:szCs w:val="22"/>
        </w:rPr>
        <w:tab/>
        <w:t xml:space="preserve">• </w:t>
      </w:r>
      <w:r w:rsidR="00AF2C1E">
        <w:rPr>
          <w:rFonts w:ascii="Corbel" w:hAnsi="Corbel" w:cs="Calibri"/>
          <w:sz w:val="22"/>
          <w:szCs w:val="22"/>
        </w:rPr>
        <w:t xml:space="preserve"> </w:t>
      </w:r>
      <w:r w:rsidR="00977CD8" w:rsidRPr="00641D6D">
        <w:rPr>
          <w:rFonts w:ascii="Corbel" w:hAnsi="Corbel" w:cs="Calibri"/>
          <w:sz w:val="22"/>
          <w:szCs w:val="22"/>
        </w:rPr>
        <w:t xml:space="preserve">Lacking needed supervision </w:t>
      </w:r>
    </w:p>
    <w:p w:rsidR="00977CD8" w:rsidRPr="00641D6D" w:rsidRDefault="00AA1F2E" w:rsidP="00AE7ACA">
      <w:pPr>
        <w:pStyle w:val="Default"/>
        <w:spacing w:after="40"/>
        <w:ind w:firstLine="180"/>
        <w:rPr>
          <w:rFonts w:ascii="Corbel" w:hAnsi="Corbel" w:cs="Calibri"/>
          <w:sz w:val="22"/>
          <w:szCs w:val="22"/>
        </w:rPr>
      </w:pPr>
      <w:r w:rsidRPr="00641D6D">
        <w:rPr>
          <w:rFonts w:ascii="Corbel" w:hAnsi="Corbel" w:cs="Calibri"/>
          <w:sz w:val="22"/>
          <w:szCs w:val="22"/>
        </w:rPr>
        <w:t xml:space="preserve">• </w:t>
      </w:r>
      <w:r w:rsidR="00AF2C1E">
        <w:rPr>
          <w:rFonts w:ascii="Corbel" w:hAnsi="Corbel" w:cs="Calibri"/>
          <w:sz w:val="22"/>
          <w:szCs w:val="22"/>
        </w:rPr>
        <w:t xml:space="preserve"> </w:t>
      </w:r>
      <w:r w:rsidRPr="00641D6D">
        <w:rPr>
          <w:rFonts w:ascii="Corbel" w:hAnsi="Corbel" w:cs="Calibri"/>
          <w:sz w:val="22"/>
          <w:szCs w:val="22"/>
        </w:rPr>
        <w:t xml:space="preserve">Fractures, dislocations, sprains </w:t>
      </w:r>
      <w:r w:rsidR="00977CD8" w:rsidRPr="00641D6D">
        <w:rPr>
          <w:rFonts w:ascii="Corbel" w:hAnsi="Corbel" w:cs="Calibri"/>
          <w:sz w:val="22"/>
          <w:szCs w:val="22"/>
        </w:rPr>
        <w:tab/>
      </w:r>
      <w:r w:rsidR="00977CD8" w:rsidRPr="00641D6D">
        <w:rPr>
          <w:rFonts w:ascii="Corbel" w:hAnsi="Corbel" w:cs="Calibri"/>
          <w:sz w:val="22"/>
          <w:szCs w:val="22"/>
        </w:rPr>
        <w:tab/>
      </w:r>
      <w:r w:rsidR="00977CD8" w:rsidRPr="00641D6D">
        <w:rPr>
          <w:rFonts w:ascii="Corbel" w:hAnsi="Corbel" w:cs="Calibri"/>
          <w:sz w:val="22"/>
          <w:szCs w:val="22"/>
        </w:rPr>
        <w:tab/>
        <w:t xml:space="preserve">• </w:t>
      </w:r>
      <w:r w:rsidR="00AF2C1E">
        <w:rPr>
          <w:rFonts w:ascii="Corbel" w:hAnsi="Corbel" w:cs="Calibri"/>
          <w:sz w:val="22"/>
          <w:szCs w:val="22"/>
        </w:rPr>
        <w:t xml:space="preserve"> </w:t>
      </w:r>
      <w:r w:rsidR="00977CD8" w:rsidRPr="00641D6D">
        <w:rPr>
          <w:rFonts w:ascii="Corbel" w:hAnsi="Corbel" w:cs="Calibri"/>
          <w:sz w:val="22"/>
          <w:szCs w:val="22"/>
        </w:rPr>
        <w:t xml:space="preserve">Untreated medical condition </w:t>
      </w:r>
    </w:p>
    <w:p w:rsidR="00977CD8" w:rsidRPr="00641D6D" w:rsidRDefault="00AA1F2E" w:rsidP="00AE7ACA">
      <w:pPr>
        <w:pStyle w:val="Default"/>
        <w:spacing w:after="40"/>
        <w:ind w:firstLine="180"/>
        <w:rPr>
          <w:rFonts w:ascii="Corbel" w:hAnsi="Corbel" w:cs="Calibri"/>
          <w:sz w:val="22"/>
          <w:szCs w:val="22"/>
        </w:rPr>
      </w:pPr>
      <w:r w:rsidRPr="00641D6D">
        <w:rPr>
          <w:rFonts w:ascii="Corbel" w:hAnsi="Corbel" w:cs="Calibri"/>
          <w:sz w:val="22"/>
          <w:szCs w:val="22"/>
        </w:rPr>
        <w:t xml:space="preserve">• </w:t>
      </w:r>
      <w:r w:rsidR="00AF2C1E">
        <w:rPr>
          <w:rFonts w:ascii="Corbel" w:hAnsi="Corbel" w:cs="Calibri"/>
          <w:sz w:val="22"/>
          <w:szCs w:val="22"/>
        </w:rPr>
        <w:t xml:space="preserve"> </w:t>
      </w:r>
      <w:r w:rsidRPr="00641D6D">
        <w:rPr>
          <w:rFonts w:ascii="Corbel" w:hAnsi="Corbel" w:cs="Calibri"/>
          <w:sz w:val="22"/>
          <w:szCs w:val="22"/>
        </w:rPr>
        <w:t xml:space="preserve">Restrained, tied to bed or chair </w:t>
      </w:r>
      <w:r w:rsidR="00977CD8" w:rsidRPr="00641D6D">
        <w:rPr>
          <w:rFonts w:ascii="Corbel" w:hAnsi="Corbel" w:cs="Calibri"/>
          <w:sz w:val="22"/>
          <w:szCs w:val="22"/>
        </w:rPr>
        <w:tab/>
      </w:r>
      <w:r w:rsidR="00977CD8" w:rsidRPr="00641D6D">
        <w:rPr>
          <w:rFonts w:ascii="Corbel" w:hAnsi="Corbel" w:cs="Calibri"/>
          <w:sz w:val="22"/>
          <w:szCs w:val="22"/>
        </w:rPr>
        <w:tab/>
      </w:r>
      <w:r w:rsidR="00977CD8" w:rsidRPr="00641D6D">
        <w:rPr>
          <w:rFonts w:ascii="Corbel" w:hAnsi="Corbel" w:cs="Calibri"/>
          <w:sz w:val="22"/>
          <w:szCs w:val="22"/>
        </w:rPr>
        <w:tab/>
        <w:t>•</w:t>
      </w:r>
      <w:r w:rsidR="00AF2C1E">
        <w:rPr>
          <w:rFonts w:ascii="Corbel" w:hAnsi="Corbel" w:cs="Calibri"/>
          <w:sz w:val="22"/>
          <w:szCs w:val="22"/>
        </w:rPr>
        <w:t xml:space="preserve"> </w:t>
      </w:r>
      <w:r w:rsidR="00977CD8" w:rsidRPr="00641D6D">
        <w:rPr>
          <w:rFonts w:ascii="Corbel" w:hAnsi="Corbel" w:cs="Calibri"/>
          <w:sz w:val="22"/>
          <w:szCs w:val="22"/>
        </w:rPr>
        <w:t xml:space="preserve"> Personal belongings are missing </w:t>
      </w:r>
    </w:p>
    <w:p w:rsidR="00977CD8" w:rsidRPr="00641D6D" w:rsidRDefault="00AA1F2E" w:rsidP="00AE7ACA">
      <w:pPr>
        <w:pStyle w:val="Default"/>
        <w:spacing w:after="40"/>
        <w:ind w:firstLine="180"/>
        <w:rPr>
          <w:rFonts w:ascii="Corbel" w:hAnsi="Corbel" w:cs="Calibri"/>
          <w:sz w:val="22"/>
          <w:szCs w:val="22"/>
        </w:rPr>
      </w:pPr>
      <w:r w:rsidRPr="00641D6D">
        <w:rPr>
          <w:rFonts w:ascii="Corbel" w:hAnsi="Corbel" w:cs="Calibri"/>
          <w:sz w:val="22"/>
          <w:szCs w:val="22"/>
        </w:rPr>
        <w:t xml:space="preserve">• </w:t>
      </w:r>
      <w:r w:rsidR="00AF2C1E">
        <w:rPr>
          <w:rFonts w:ascii="Corbel" w:hAnsi="Corbel" w:cs="Calibri"/>
          <w:sz w:val="22"/>
          <w:szCs w:val="22"/>
        </w:rPr>
        <w:t xml:space="preserve"> </w:t>
      </w:r>
      <w:r w:rsidRPr="00641D6D">
        <w:rPr>
          <w:rFonts w:ascii="Corbel" w:hAnsi="Corbel" w:cs="Calibri"/>
          <w:sz w:val="22"/>
          <w:szCs w:val="22"/>
        </w:rPr>
        <w:t xml:space="preserve">Mistrust of others </w:t>
      </w:r>
      <w:r w:rsidR="00977CD8" w:rsidRPr="00641D6D">
        <w:rPr>
          <w:rFonts w:ascii="Corbel" w:hAnsi="Corbel" w:cs="Calibri"/>
          <w:sz w:val="22"/>
          <w:szCs w:val="22"/>
        </w:rPr>
        <w:tab/>
      </w:r>
      <w:r w:rsidR="00977CD8" w:rsidRPr="00641D6D">
        <w:rPr>
          <w:rFonts w:ascii="Corbel" w:hAnsi="Corbel" w:cs="Calibri"/>
          <w:sz w:val="22"/>
          <w:szCs w:val="22"/>
        </w:rPr>
        <w:tab/>
      </w:r>
      <w:r w:rsidR="00977CD8" w:rsidRPr="00641D6D">
        <w:rPr>
          <w:rFonts w:ascii="Corbel" w:hAnsi="Corbel" w:cs="Calibri"/>
          <w:sz w:val="22"/>
          <w:szCs w:val="22"/>
        </w:rPr>
        <w:tab/>
      </w:r>
      <w:r w:rsidR="00977CD8" w:rsidRPr="00641D6D">
        <w:rPr>
          <w:rFonts w:ascii="Corbel" w:hAnsi="Corbel" w:cs="Calibri"/>
          <w:sz w:val="22"/>
          <w:szCs w:val="22"/>
        </w:rPr>
        <w:tab/>
      </w:r>
      <w:r w:rsidR="00AE7ACA">
        <w:rPr>
          <w:rFonts w:ascii="Corbel" w:hAnsi="Corbel" w:cs="Calibri"/>
          <w:sz w:val="22"/>
          <w:szCs w:val="22"/>
        </w:rPr>
        <w:tab/>
      </w:r>
      <w:r w:rsidR="00977CD8" w:rsidRPr="00641D6D">
        <w:rPr>
          <w:rFonts w:ascii="Corbel" w:hAnsi="Corbel" w:cs="Calibri"/>
          <w:sz w:val="22"/>
          <w:szCs w:val="22"/>
        </w:rPr>
        <w:t xml:space="preserve">• </w:t>
      </w:r>
      <w:r w:rsidR="00AF2C1E">
        <w:rPr>
          <w:rFonts w:ascii="Corbel" w:hAnsi="Corbel" w:cs="Calibri"/>
          <w:sz w:val="22"/>
          <w:szCs w:val="22"/>
        </w:rPr>
        <w:t xml:space="preserve"> </w:t>
      </w:r>
      <w:r w:rsidR="00977CD8" w:rsidRPr="00641D6D">
        <w:rPr>
          <w:rFonts w:ascii="Corbel" w:hAnsi="Corbel" w:cs="Calibri"/>
          <w:sz w:val="22"/>
          <w:szCs w:val="22"/>
        </w:rPr>
        <w:t xml:space="preserve">Property or finances are mismanaged </w:t>
      </w:r>
    </w:p>
    <w:p w:rsidR="00977CD8" w:rsidRPr="00641D6D" w:rsidRDefault="00AA1F2E" w:rsidP="00AE7ACA">
      <w:pPr>
        <w:pStyle w:val="Default"/>
        <w:spacing w:after="40"/>
        <w:ind w:firstLine="180"/>
        <w:rPr>
          <w:rFonts w:ascii="Corbel" w:hAnsi="Corbel" w:cs="Calibri"/>
          <w:sz w:val="22"/>
          <w:szCs w:val="22"/>
        </w:rPr>
      </w:pPr>
      <w:r w:rsidRPr="00641D6D">
        <w:rPr>
          <w:rFonts w:ascii="Corbel" w:hAnsi="Corbel" w:cs="Calibri"/>
          <w:sz w:val="22"/>
          <w:szCs w:val="22"/>
        </w:rPr>
        <w:t xml:space="preserve">• </w:t>
      </w:r>
      <w:r w:rsidR="00AF2C1E">
        <w:rPr>
          <w:rFonts w:ascii="Corbel" w:hAnsi="Corbel" w:cs="Calibri"/>
          <w:sz w:val="22"/>
          <w:szCs w:val="22"/>
        </w:rPr>
        <w:t xml:space="preserve"> </w:t>
      </w:r>
      <w:r w:rsidRPr="00641D6D">
        <w:rPr>
          <w:rFonts w:ascii="Corbel" w:hAnsi="Corbel" w:cs="Calibri"/>
          <w:sz w:val="22"/>
          <w:szCs w:val="22"/>
        </w:rPr>
        <w:t>Unsanitary or unsafe housing</w:t>
      </w:r>
      <w:r w:rsidR="00977CD8" w:rsidRPr="00641D6D">
        <w:rPr>
          <w:rFonts w:ascii="Corbel" w:hAnsi="Corbel" w:cs="Calibri"/>
          <w:sz w:val="22"/>
          <w:szCs w:val="22"/>
        </w:rPr>
        <w:tab/>
      </w:r>
      <w:r w:rsidR="00977CD8" w:rsidRPr="00641D6D">
        <w:rPr>
          <w:rFonts w:ascii="Corbel" w:hAnsi="Corbel" w:cs="Calibri"/>
          <w:sz w:val="22"/>
          <w:szCs w:val="22"/>
        </w:rPr>
        <w:tab/>
      </w:r>
      <w:r w:rsidR="00977CD8" w:rsidRPr="00641D6D">
        <w:rPr>
          <w:rFonts w:ascii="Corbel" w:hAnsi="Corbel" w:cs="Calibri"/>
          <w:sz w:val="22"/>
          <w:szCs w:val="22"/>
        </w:rPr>
        <w:tab/>
        <w:t xml:space="preserve">• </w:t>
      </w:r>
      <w:r w:rsidR="00AF2C1E">
        <w:rPr>
          <w:rFonts w:ascii="Corbel" w:hAnsi="Corbel" w:cs="Calibri"/>
          <w:sz w:val="22"/>
          <w:szCs w:val="22"/>
        </w:rPr>
        <w:t xml:space="preserve"> </w:t>
      </w:r>
      <w:r w:rsidR="00977CD8" w:rsidRPr="00641D6D">
        <w:rPr>
          <w:rFonts w:ascii="Corbel" w:hAnsi="Corbel" w:cs="Calibri"/>
          <w:sz w:val="22"/>
          <w:szCs w:val="22"/>
        </w:rPr>
        <w:t>Unpaid bills</w:t>
      </w:r>
    </w:p>
    <w:p w:rsidR="00977CD8" w:rsidRPr="00641D6D" w:rsidRDefault="00AA1F2E" w:rsidP="00AE7ACA">
      <w:pPr>
        <w:pStyle w:val="Default"/>
        <w:spacing w:after="40"/>
        <w:ind w:firstLine="180"/>
        <w:rPr>
          <w:rFonts w:ascii="Corbel" w:hAnsi="Corbel" w:cs="Calibri"/>
          <w:sz w:val="22"/>
          <w:szCs w:val="22"/>
        </w:rPr>
      </w:pPr>
      <w:r w:rsidRPr="00641D6D">
        <w:rPr>
          <w:rFonts w:ascii="Corbel" w:hAnsi="Corbel" w:cs="Calibri"/>
          <w:sz w:val="22"/>
          <w:szCs w:val="22"/>
        </w:rPr>
        <w:t xml:space="preserve">• </w:t>
      </w:r>
      <w:r w:rsidR="00AF2C1E">
        <w:rPr>
          <w:rFonts w:ascii="Corbel" w:hAnsi="Corbel" w:cs="Calibri"/>
          <w:sz w:val="22"/>
          <w:szCs w:val="22"/>
        </w:rPr>
        <w:t xml:space="preserve"> </w:t>
      </w:r>
      <w:r w:rsidRPr="00641D6D">
        <w:rPr>
          <w:rFonts w:ascii="Corbel" w:hAnsi="Corbel" w:cs="Calibri"/>
          <w:sz w:val="22"/>
          <w:szCs w:val="22"/>
        </w:rPr>
        <w:t xml:space="preserve">Inappropriate or inadequate clothing </w:t>
      </w:r>
      <w:r w:rsidR="00977CD8" w:rsidRPr="00641D6D">
        <w:rPr>
          <w:rFonts w:ascii="Corbel" w:hAnsi="Corbel" w:cs="Calibri"/>
          <w:sz w:val="22"/>
          <w:szCs w:val="22"/>
        </w:rPr>
        <w:tab/>
      </w:r>
      <w:r w:rsidR="00977CD8" w:rsidRPr="00641D6D">
        <w:rPr>
          <w:rFonts w:ascii="Corbel" w:hAnsi="Corbel" w:cs="Calibri"/>
          <w:sz w:val="22"/>
          <w:szCs w:val="22"/>
        </w:rPr>
        <w:tab/>
        <w:t xml:space="preserve">• </w:t>
      </w:r>
      <w:r w:rsidR="00AF2C1E">
        <w:rPr>
          <w:rFonts w:ascii="Corbel" w:hAnsi="Corbel" w:cs="Calibri"/>
          <w:sz w:val="22"/>
          <w:szCs w:val="22"/>
        </w:rPr>
        <w:t xml:space="preserve"> </w:t>
      </w:r>
      <w:r w:rsidR="00977CD8" w:rsidRPr="00641D6D">
        <w:rPr>
          <w:rFonts w:ascii="Corbel" w:hAnsi="Corbel" w:cs="Calibri"/>
          <w:sz w:val="22"/>
          <w:szCs w:val="22"/>
        </w:rPr>
        <w:t>Sudden change in legal will or power of attorney</w:t>
      </w:r>
    </w:p>
    <w:p w:rsidR="00977CD8" w:rsidRPr="00641D6D" w:rsidRDefault="00AA1F2E" w:rsidP="00AE7ACA">
      <w:pPr>
        <w:pStyle w:val="Default"/>
        <w:spacing w:after="40"/>
        <w:ind w:firstLine="180"/>
        <w:rPr>
          <w:rFonts w:ascii="Corbel" w:hAnsi="Corbel" w:cs="Calibri"/>
          <w:sz w:val="22"/>
          <w:szCs w:val="22"/>
        </w:rPr>
      </w:pPr>
      <w:r w:rsidRPr="00641D6D">
        <w:rPr>
          <w:rFonts w:ascii="Corbel" w:hAnsi="Corbel" w:cs="Calibri"/>
          <w:sz w:val="22"/>
          <w:szCs w:val="22"/>
        </w:rPr>
        <w:t xml:space="preserve">• </w:t>
      </w:r>
      <w:r w:rsidR="00AF2C1E">
        <w:rPr>
          <w:rFonts w:ascii="Corbel" w:hAnsi="Corbel" w:cs="Calibri"/>
          <w:sz w:val="22"/>
          <w:szCs w:val="22"/>
        </w:rPr>
        <w:t xml:space="preserve"> </w:t>
      </w:r>
      <w:r w:rsidRPr="00641D6D">
        <w:rPr>
          <w:rFonts w:ascii="Corbel" w:hAnsi="Corbel" w:cs="Calibri"/>
          <w:sz w:val="22"/>
          <w:szCs w:val="22"/>
        </w:rPr>
        <w:t xml:space="preserve">Malnourishment </w:t>
      </w:r>
      <w:r w:rsidR="00977CD8" w:rsidRPr="00641D6D">
        <w:rPr>
          <w:rFonts w:ascii="Corbel" w:hAnsi="Corbel" w:cs="Calibri"/>
          <w:sz w:val="22"/>
          <w:szCs w:val="22"/>
        </w:rPr>
        <w:tab/>
      </w:r>
      <w:r w:rsidR="00977CD8" w:rsidRPr="00641D6D">
        <w:rPr>
          <w:rFonts w:ascii="Corbel" w:hAnsi="Corbel" w:cs="Calibri"/>
          <w:sz w:val="22"/>
          <w:szCs w:val="22"/>
        </w:rPr>
        <w:tab/>
      </w:r>
      <w:r w:rsidR="00977CD8" w:rsidRPr="00641D6D">
        <w:rPr>
          <w:rFonts w:ascii="Corbel" w:hAnsi="Corbel" w:cs="Calibri"/>
          <w:sz w:val="22"/>
          <w:szCs w:val="22"/>
        </w:rPr>
        <w:tab/>
      </w:r>
      <w:r w:rsidR="00977CD8" w:rsidRPr="00641D6D">
        <w:rPr>
          <w:rFonts w:ascii="Corbel" w:hAnsi="Corbel" w:cs="Calibri"/>
          <w:sz w:val="22"/>
          <w:szCs w:val="22"/>
        </w:rPr>
        <w:tab/>
      </w:r>
      <w:r w:rsidR="00977CD8" w:rsidRPr="00641D6D">
        <w:rPr>
          <w:rFonts w:ascii="Corbel" w:hAnsi="Corbel" w:cs="Calibri"/>
          <w:sz w:val="22"/>
          <w:szCs w:val="22"/>
        </w:rPr>
        <w:tab/>
        <w:t xml:space="preserve">• </w:t>
      </w:r>
      <w:r w:rsidR="00A763A4">
        <w:rPr>
          <w:rFonts w:ascii="Corbel" w:hAnsi="Corbel" w:cs="Calibri"/>
          <w:sz w:val="22"/>
          <w:szCs w:val="22"/>
        </w:rPr>
        <w:t xml:space="preserve"> </w:t>
      </w:r>
      <w:r w:rsidR="00977CD8" w:rsidRPr="00641D6D">
        <w:rPr>
          <w:rFonts w:ascii="Corbel" w:hAnsi="Corbel" w:cs="Calibri"/>
          <w:sz w:val="22"/>
          <w:szCs w:val="22"/>
        </w:rPr>
        <w:t xml:space="preserve">Severe anxiety, fearfulness, depression </w:t>
      </w:r>
    </w:p>
    <w:p w:rsidR="00AA1F2E" w:rsidRPr="00641D6D" w:rsidRDefault="00AA1F2E" w:rsidP="00C96DEF">
      <w:pPr>
        <w:pStyle w:val="Default"/>
        <w:spacing w:after="120"/>
        <w:ind w:left="374" w:hanging="187"/>
        <w:rPr>
          <w:rFonts w:ascii="Corbel" w:hAnsi="Corbel" w:cs="Calibri"/>
          <w:sz w:val="22"/>
          <w:szCs w:val="22"/>
        </w:rPr>
      </w:pPr>
      <w:r w:rsidRPr="00641D6D">
        <w:rPr>
          <w:rFonts w:ascii="Corbel" w:hAnsi="Corbel" w:cs="Calibri"/>
          <w:sz w:val="22"/>
          <w:szCs w:val="22"/>
        </w:rPr>
        <w:t xml:space="preserve">• </w:t>
      </w:r>
      <w:r w:rsidR="00AF2C1E">
        <w:rPr>
          <w:rFonts w:ascii="Corbel" w:hAnsi="Corbel" w:cs="Calibri"/>
          <w:sz w:val="22"/>
          <w:szCs w:val="22"/>
        </w:rPr>
        <w:t xml:space="preserve"> </w:t>
      </w:r>
      <w:r w:rsidRPr="00641D6D">
        <w:rPr>
          <w:rFonts w:ascii="Corbel" w:hAnsi="Corbel" w:cs="Calibri"/>
          <w:sz w:val="22"/>
          <w:szCs w:val="22"/>
        </w:rPr>
        <w:t xml:space="preserve">Lacking needed dentures, glasses, hearing aids or medication </w:t>
      </w:r>
    </w:p>
    <w:p w:rsidR="00D6499A" w:rsidRPr="00641D6D" w:rsidRDefault="00D6499A" w:rsidP="00693784">
      <w:pPr>
        <w:pStyle w:val="Default"/>
        <w:rPr>
          <w:rFonts w:ascii="Corbel" w:hAnsi="Corbel"/>
          <w:b/>
          <w:sz w:val="22"/>
          <w:szCs w:val="22"/>
        </w:rPr>
      </w:pPr>
      <w:r w:rsidRPr="00641D6D">
        <w:rPr>
          <w:rFonts w:ascii="Corbel" w:hAnsi="Corbel"/>
          <w:b/>
          <w:sz w:val="22"/>
          <w:szCs w:val="22"/>
        </w:rPr>
        <w:t>Advice for Responding to Suspected Abuse or Neglect</w:t>
      </w:r>
    </w:p>
    <w:p w:rsidR="003B6ADD" w:rsidRPr="00641D6D" w:rsidRDefault="000858B8" w:rsidP="00C96DEF">
      <w:pPr>
        <w:spacing w:after="20" w:line="240" w:lineRule="auto"/>
        <w:rPr>
          <w:rFonts w:ascii="Corbel" w:eastAsia="Times New Roman" w:hAnsi="Corbel"/>
        </w:rPr>
      </w:pPr>
      <w:r w:rsidRPr="00641D6D">
        <w:rPr>
          <w:rFonts w:ascii="Corbel" w:eastAsia="Times New Roman" w:hAnsi="Corbel"/>
        </w:rPr>
        <w:t>Often</w:t>
      </w:r>
      <w:r w:rsidR="003B6ADD" w:rsidRPr="00641D6D">
        <w:rPr>
          <w:rFonts w:ascii="Corbel" w:eastAsia="Times New Roman" w:hAnsi="Corbel"/>
        </w:rPr>
        <w:t xml:space="preserve"> vulnerable adults will not </w:t>
      </w:r>
      <w:r w:rsidRPr="00641D6D">
        <w:rPr>
          <w:rFonts w:ascii="Corbel" w:eastAsia="Times New Roman" w:hAnsi="Corbel"/>
        </w:rPr>
        <w:t>openly share information</w:t>
      </w:r>
      <w:r w:rsidR="003B6ADD" w:rsidRPr="00641D6D">
        <w:rPr>
          <w:rFonts w:ascii="Corbel" w:eastAsia="Times New Roman" w:hAnsi="Corbel"/>
        </w:rPr>
        <w:t xml:space="preserve"> about their abuse or neglect. </w:t>
      </w:r>
      <w:r w:rsidR="00E56909" w:rsidRPr="00641D6D">
        <w:rPr>
          <w:rFonts w:ascii="Corbel" w:eastAsia="Times New Roman" w:hAnsi="Corbel"/>
        </w:rPr>
        <w:t xml:space="preserve">It is more likely that </w:t>
      </w:r>
      <w:r w:rsidRPr="00641D6D">
        <w:rPr>
          <w:rFonts w:ascii="Corbel" w:eastAsia="Times New Roman" w:hAnsi="Corbel"/>
        </w:rPr>
        <w:t xml:space="preserve">a church </w:t>
      </w:r>
      <w:r w:rsidR="005B07A6" w:rsidRPr="00641D6D">
        <w:rPr>
          <w:rFonts w:ascii="Corbel" w:eastAsia="Times New Roman" w:hAnsi="Corbel"/>
        </w:rPr>
        <w:t xml:space="preserve">member </w:t>
      </w:r>
      <w:r w:rsidRPr="00641D6D">
        <w:rPr>
          <w:rFonts w:ascii="Corbel" w:eastAsia="Times New Roman" w:hAnsi="Corbel"/>
        </w:rPr>
        <w:t xml:space="preserve">or </w:t>
      </w:r>
      <w:r w:rsidR="005B07A6" w:rsidRPr="00641D6D">
        <w:rPr>
          <w:rFonts w:ascii="Corbel" w:eastAsia="Times New Roman" w:hAnsi="Corbel"/>
        </w:rPr>
        <w:t>employee</w:t>
      </w:r>
      <w:r w:rsidR="00E56909" w:rsidRPr="00641D6D">
        <w:rPr>
          <w:rFonts w:ascii="Corbel" w:eastAsia="Times New Roman" w:hAnsi="Corbel"/>
        </w:rPr>
        <w:t xml:space="preserve"> will begin noticing evidence. If </w:t>
      </w:r>
      <w:r w:rsidR="003B6ADD" w:rsidRPr="00641D6D">
        <w:rPr>
          <w:rFonts w:ascii="Corbel" w:eastAsia="Times New Roman" w:hAnsi="Corbel"/>
        </w:rPr>
        <w:t xml:space="preserve">they do share </w:t>
      </w:r>
      <w:r w:rsidR="00E56909" w:rsidRPr="00641D6D">
        <w:rPr>
          <w:rFonts w:ascii="Corbel" w:eastAsia="Times New Roman" w:hAnsi="Corbel"/>
        </w:rPr>
        <w:t>information</w:t>
      </w:r>
      <w:r w:rsidR="003B6ADD" w:rsidRPr="00641D6D">
        <w:rPr>
          <w:rFonts w:ascii="Corbel" w:eastAsia="Times New Roman" w:hAnsi="Corbel"/>
        </w:rPr>
        <w:t xml:space="preserve">, the following suggestions can help </w:t>
      </w:r>
      <w:r w:rsidRPr="00641D6D">
        <w:rPr>
          <w:rFonts w:ascii="Corbel" w:eastAsia="Times New Roman" w:hAnsi="Corbel"/>
        </w:rPr>
        <w:t>an adult to</w:t>
      </w:r>
      <w:r w:rsidR="003B6ADD" w:rsidRPr="00641D6D">
        <w:rPr>
          <w:rFonts w:ascii="Corbel" w:eastAsia="Times New Roman" w:hAnsi="Corbel"/>
        </w:rPr>
        <w:t xml:space="preserve"> respond appropriately</w:t>
      </w:r>
      <w:r w:rsidR="003D11E6" w:rsidRPr="00641D6D">
        <w:rPr>
          <w:rFonts w:ascii="Corbel" w:eastAsia="Times New Roman" w:hAnsi="Corbel"/>
        </w:rPr>
        <w:t>:</w:t>
      </w:r>
    </w:p>
    <w:p w:rsidR="00E56909" w:rsidRPr="00641D6D" w:rsidRDefault="00E56909" w:rsidP="00C96DEF">
      <w:pPr>
        <w:numPr>
          <w:ilvl w:val="0"/>
          <w:numId w:val="2"/>
        </w:numPr>
        <w:tabs>
          <w:tab w:val="clear" w:pos="720"/>
          <w:tab w:val="num" w:pos="450"/>
        </w:tabs>
        <w:spacing w:after="40" w:line="240" w:lineRule="auto"/>
        <w:ind w:left="461" w:hanging="274"/>
        <w:rPr>
          <w:rFonts w:ascii="Corbel" w:eastAsia="Times New Roman" w:hAnsi="Corbel"/>
        </w:rPr>
      </w:pPr>
      <w:r w:rsidRPr="00641D6D">
        <w:rPr>
          <w:rFonts w:ascii="Corbel" w:eastAsia="Times New Roman" w:hAnsi="Corbel"/>
        </w:rPr>
        <w:t>Do not act alarmed but remain calm, and listen attentively.</w:t>
      </w:r>
    </w:p>
    <w:p w:rsidR="00E56909" w:rsidRPr="00641D6D" w:rsidRDefault="00E56909" w:rsidP="00C96DEF">
      <w:pPr>
        <w:numPr>
          <w:ilvl w:val="0"/>
          <w:numId w:val="2"/>
        </w:numPr>
        <w:tabs>
          <w:tab w:val="clear" w:pos="720"/>
          <w:tab w:val="num" w:pos="450"/>
        </w:tabs>
        <w:spacing w:after="40" w:line="240" w:lineRule="auto"/>
        <w:ind w:left="461" w:hanging="274"/>
        <w:rPr>
          <w:rFonts w:ascii="Corbel" w:eastAsia="Times New Roman" w:hAnsi="Corbel"/>
        </w:rPr>
      </w:pPr>
      <w:r w:rsidRPr="00641D6D">
        <w:rPr>
          <w:rFonts w:ascii="Corbel" w:eastAsia="Times New Roman" w:hAnsi="Corbel"/>
        </w:rPr>
        <w:t xml:space="preserve">Assure the person the alleged abuse was not his/her fault; he or she did not cause it, no matter what the </w:t>
      </w:r>
      <w:r w:rsidRPr="00641D6D">
        <w:rPr>
          <w:rFonts w:ascii="Corbel" w:hAnsi="Corbel"/>
        </w:rPr>
        <w:t>perpetrator</w:t>
      </w:r>
      <w:r w:rsidRPr="00641D6D">
        <w:rPr>
          <w:rFonts w:ascii="Corbel" w:eastAsia="Times New Roman" w:hAnsi="Corbel"/>
        </w:rPr>
        <w:t xml:space="preserve"> may have said or done.</w:t>
      </w:r>
    </w:p>
    <w:p w:rsidR="00E56909" w:rsidRPr="00641D6D" w:rsidRDefault="00E56909" w:rsidP="00C96DEF">
      <w:pPr>
        <w:numPr>
          <w:ilvl w:val="0"/>
          <w:numId w:val="2"/>
        </w:numPr>
        <w:tabs>
          <w:tab w:val="clear" w:pos="720"/>
          <w:tab w:val="num" w:pos="450"/>
        </w:tabs>
        <w:spacing w:after="40" w:line="240" w:lineRule="auto"/>
        <w:ind w:left="461" w:hanging="274"/>
        <w:rPr>
          <w:rFonts w:ascii="Corbel" w:eastAsia="Times New Roman" w:hAnsi="Corbel"/>
        </w:rPr>
      </w:pPr>
      <w:r w:rsidRPr="00641D6D">
        <w:rPr>
          <w:rFonts w:ascii="Corbel" w:eastAsia="Times New Roman" w:hAnsi="Corbel"/>
        </w:rPr>
        <w:t>Reassure the person that he or she did the right thing in telling you.</w:t>
      </w:r>
    </w:p>
    <w:p w:rsidR="00E56909" w:rsidRPr="00641D6D" w:rsidRDefault="00E56909" w:rsidP="00C96DEF">
      <w:pPr>
        <w:numPr>
          <w:ilvl w:val="0"/>
          <w:numId w:val="2"/>
        </w:numPr>
        <w:tabs>
          <w:tab w:val="clear" w:pos="720"/>
          <w:tab w:val="num" w:pos="450"/>
        </w:tabs>
        <w:spacing w:after="40" w:line="240" w:lineRule="auto"/>
        <w:ind w:left="461" w:hanging="274"/>
        <w:rPr>
          <w:rFonts w:ascii="Corbel" w:eastAsia="Times New Roman" w:hAnsi="Corbel"/>
        </w:rPr>
      </w:pPr>
      <w:r w:rsidRPr="00641D6D">
        <w:rPr>
          <w:rFonts w:ascii="Corbel" w:eastAsia="Times New Roman" w:hAnsi="Corbel"/>
        </w:rPr>
        <w:t>Write down what was told to you as close to verbatim as possible so that you can pass accurate information on to those investigating the case. Know what kind of information will be asked of you.</w:t>
      </w:r>
    </w:p>
    <w:p w:rsidR="00E56909" w:rsidRPr="00641D6D" w:rsidRDefault="00E56909" w:rsidP="00C96DEF">
      <w:pPr>
        <w:numPr>
          <w:ilvl w:val="0"/>
          <w:numId w:val="2"/>
        </w:numPr>
        <w:tabs>
          <w:tab w:val="clear" w:pos="720"/>
          <w:tab w:val="num" w:pos="450"/>
        </w:tabs>
        <w:spacing w:after="40" w:line="240" w:lineRule="auto"/>
        <w:ind w:left="461" w:hanging="274"/>
        <w:rPr>
          <w:rFonts w:ascii="Corbel" w:eastAsia="Times New Roman" w:hAnsi="Corbel"/>
        </w:rPr>
      </w:pPr>
      <w:r w:rsidRPr="00641D6D">
        <w:rPr>
          <w:rFonts w:ascii="Corbel" w:eastAsia="Times New Roman" w:hAnsi="Corbel"/>
        </w:rPr>
        <w:t>Do not make promises that you may not be able to keep.</w:t>
      </w:r>
    </w:p>
    <w:p w:rsidR="00E56909" w:rsidRPr="00641D6D" w:rsidRDefault="00E56909" w:rsidP="00C96DEF">
      <w:pPr>
        <w:spacing w:after="120" w:line="240" w:lineRule="auto"/>
        <w:rPr>
          <w:rFonts w:ascii="Corbel" w:hAnsi="Corbel"/>
        </w:rPr>
      </w:pPr>
      <w:r w:rsidRPr="00641D6D">
        <w:rPr>
          <w:rFonts w:ascii="Corbel" w:hAnsi="Corbel"/>
        </w:rPr>
        <w:t>Do NOT attempt to in</w:t>
      </w:r>
      <w:r w:rsidR="000858B8" w:rsidRPr="00641D6D">
        <w:rPr>
          <w:rFonts w:ascii="Corbel" w:hAnsi="Corbel"/>
        </w:rPr>
        <w:t xml:space="preserve">vestigate the matter yourself. </w:t>
      </w:r>
      <w:r w:rsidRPr="00641D6D">
        <w:rPr>
          <w:rFonts w:ascii="Corbel" w:hAnsi="Corbel"/>
        </w:rPr>
        <w:t>An official investigation could be compromised or nullified if the alleged victim is asked leading questions or the alleged perpetrator is pursued.</w:t>
      </w:r>
    </w:p>
    <w:p w:rsidR="003B6ADD" w:rsidRPr="00641D6D" w:rsidRDefault="003B6ADD" w:rsidP="000858B8">
      <w:pPr>
        <w:spacing w:after="0" w:line="240" w:lineRule="auto"/>
        <w:rPr>
          <w:rFonts w:ascii="Corbel" w:hAnsi="Corbel"/>
          <w:b/>
        </w:rPr>
      </w:pPr>
      <w:r w:rsidRPr="00641D6D">
        <w:rPr>
          <w:rFonts w:ascii="Corbel" w:hAnsi="Corbel"/>
          <w:b/>
        </w:rPr>
        <w:t xml:space="preserve">Information to </w:t>
      </w:r>
      <w:r w:rsidR="000C244D" w:rsidRPr="00641D6D">
        <w:rPr>
          <w:rFonts w:ascii="Corbel" w:hAnsi="Corbel"/>
          <w:b/>
        </w:rPr>
        <w:t>B</w:t>
      </w:r>
      <w:r w:rsidRPr="00641D6D">
        <w:rPr>
          <w:rFonts w:ascii="Corbel" w:hAnsi="Corbel"/>
          <w:b/>
        </w:rPr>
        <w:t xml:space="preserve">e </w:t>
      </w:r>
      <w:r w:rsidR="000C244D" w:rsidRPr="00641D6D">
        <w:rPr>
          <w:rFonts w:ascii="Corbel" w:hAnsi="Corbel"/>
          <w:b/>
        </w:rPr>
        <w:t>R</w:t>
      </w:r>
      <w:r w:rsidRPr="00641D6D">
        <w:rPr>
          <w:rFonts w:ascii="Corbel" w:hAnsi="Corbel"/>
          <w:b/>
        </w:rPr>
        <w:t>eported</w:t>
      </w:r>
    </w:p>
    <w:p w:rsidR="009459B5" w:rsidRPr="00641D6D" w:rsidRDefault="00DA46C8" w:rsidP="00AE7ACA">
      <w:pPr>
        <w:autoSpaceDE w:val="0"/>
        <w:autoSpaceDN w:val="0"/>
        <w:adjustRightInd w:val="0"/>
        <w:spacing w:after="40" w:line="240" w:lineRule="auto"/>
        <w:rPr>
          <w:rFonts w:ascii="Corbel" w:hAnsi="Corbel"/>
        </w:rPr>
      </w:pPr>
      <w:r w:rsidRPr="00641D6D">
        <w:rPr>
          <w:rFonts w:ascii="Corbel" w:hAnsi="Corbel"/>
        </w:rPr>
        <w:t>Virginia</w:t>
      </w:r>
      <w:r w:rsidR="009459B5" w:rsidRPr="00641D6D">
        <w:rPr>
          <w:rFonts w:ascii="Corbel" w:hAnsi="Corbel"/>
        </w:rPr>
        <w:t xml:space="preserve"> law states that any person who has reasonable cause to believe a vulnerable adult is suffering from abuse, neglect or exploitation sh</w:t>
      </w:r>
      <w:r w:rsidRPr="00641D6D">
        <w:rPr>
          <w:rFonts w:ascii="Corbel" w:hAnsi="Corbel"/>
        </w:rPr>
        <w:t xml:space="preserve">ould </w:t>
      </w:r>
      <w:r w:rsidR="009459B5" w:rsidRPr="00641D6D">
        <w:rPr>
          <w:rFonts w:ascii="Corbel" w:hAnsi="Corbel"/>
        </w:rPr>
        <w:t xml:space="preserve">report the situation to authorities as soon as the person is aware of the situation. </w:t>
      </w:r>
      <w:r w:rsidR="000C244D" w:rsidRPr="00641D6D">
        <w:rPr>
          <w:rFonts w:ascii="Corbel" w:hAnsi="Corbel"/>
        </w:rPr>
        <w:t xml:space="preserve">Persons who report </w:t>
      </w:r>
      <w:r w:rsidR="003B6ADD" w:rsidRPr="00641D6D">
        <w:rPr>
          <w:rFonts w:ascii="Corbel" w:hAnsi="Corbel"/>
        </w:rPr>
        <w:t xml:space="preserve">in good faith </w:t>
      </w:r>
      <w:r w:rsidR="009459B5" w:rsidRPr="00641D6D">
        <w:rPr>
          <w:rFonts w:ascii="Corbel" w:hAnsi="Corbel"/>
        </w:rPr>
        <w:t>are immune fro</w:t>
      </w:r>
      <w:r w:rsidR="000858B8" w:rsidRPr="00641D6D">
        <w:rPr>
          <w:rFonts w:ascii="Corbel" w:hAnsi="Corbel"/>
        </w:rPr>
        <w:t>m civil or criminal liability.</w:t>
      </w:r>
    </w:p>
    <w:p w:rsidR="00FA1B4C" w:rsidRPr="00641D6D" w:rsidRDefault="00FA1B4C" w:rsidP="00AE7ACA">
      <w:pPr>
        <w:pStyle w:val="Default"/>
        <w:spacing w:after="40"/>
        <w:rPr>
          <w:rFonts w:ascii="Corbel" w:hAnsi="Corbel"/>
          <w:sz w:val="22"/>
          <w:szCs w:val="22"/>
        </w:rPr>
      </w:pPr>
      <w:r w:rsidRPr="00641D6D">
        <w:rPr>
          <w:rFonts w:ascii="Corbel" w:hAnsi="Corbel" w:cs="Times New Roman"/>
          <w:bCs/>
          <w:sz w:val="22"/>
          <w:szCs w:val="22"/>
        </w:rPr>
        <w:t xml:space="preserve">Report abuse to the 24-hour, toll-free </w:t>
      </w:r>
      <w:r w:rsidR="001F1A1E" w:rsidRPr="00641D6D">
        <w:rPr>
          <w:rFonts w:ascii="Corbel" w:hAnsi="Corbel" w:cs="Times New Roman"/>
          <w:bCs/>
          <w:sz w:val="22"/>
          <w:szCs w:val="22"/>
        </w:rPr>
        <w:t xml:space="preserve">number at </w:t>
      </w:r>
      <w:r w:rsidRPr="00641D6D">
        <w:rPr>
          <w:rFonts w:ascii="Corbel" w:hAnsi="Corbel" w:cs="Times New Roman"/>
          <w:bCs/>
          <w:sz w:val="22"/>
          <w:szCs w:val="22"/>
        </w:rPr>
        <w:t xml:space="preserve">Adult Protective Services </w:t>
      </w:r>
      <w:r w:rsidR="001F1A1E" w:rsidRPr="00641D6D">
        <w:rPr>
          <w:rFonts w:ascii="Corbel" w:hAnsi="Corbel" w:cs="Times New Roman"/>
          <w:bCs/>
          <w:sz w:val="22"/>
          <w:szCs w:val="22"/>
        </w:rPr>
        <w:t>(</w:t>
      </w:r>
      <w:r w:rsidRPr="00641D6D">
        <w:rPr>
          <w:rFonts w:ascii="Corbel" w:hAnsi="Corbel" w:cs="Times New Roman"/>
          <w:bCs/>
          <w:sz w:val="22"/>
          <w:szCs w:val="22"/>
        </w:rPr>
        <w:t>888-832-3858</w:t>
      </w:r>
      <w:r w:rsidR="001F1A1E" w:rsidRPr="00641D6D">
        <w:rPr>
          <w:rFonts w:ascii="Corbel" w:hAnsi="Corbel" w:cs="Times New Roman"/>
          <w:bCs/>
          <w:sz w:val="22"/>
          <w:szCs w:val="22"/>
        </w:rPr>
        <w:t>)</w:t>
      </w:r>
      <w:r w:rsidRPr="00641D6D">
        <w:rPr>
          <w:rFonts w:ascii="Corbel" w:hAnsi="Corbel" w:cs="Times New Roman"/>
          <w:bCs/>
          <w:sz w:val="22"/>
          <w:szCs w:val="22"/>
        </w:rPr>
        <w:t xml:space="preserve">. </w:t>
      </w:r>
      <w:r w:rsidRPr="00641D6D">
        <w:rPr>
          <w:rFonts w:ascii="Corbel" w:hAnsi="Corbel" w:cs="Times New Roman"/>
          <w:sz w:val="22"/>
          <w:szCs w:val="22"/>
        </w:rPr>
        <w:t xml:space="preserve">All calls can be made anonymously </w:t>
      </w:r>
      <w:r w:rsidRPr="00641D6D">
        <w:rPr>
          <w:rFonts w:ascii="Corbel" w:hAnsi="Corbel"/>
          <w:sz w:val="22"/>
          <w:szCs w:val="22"/>
        </w:rPr>
        <w:t xml:space="preserve">but you are encouraged to give your name. If you decide to give your name when you report, it will be documented. This makes it possible for the Adult Protective Services worker to contact you later if additional information is needed. </w:t>
      </w:r>
    </w:p>
    <w:p w:rsidR="001F1A1E" w:rsidRPr="00641D6D" w:rsidRDefault="001F1A1E" w:rsidP="00C96DEF">
      <w:pPr>
        <w:spacing w:after="0" w:line="240" w:lineRule="auto"/>
        <w:ind w:left="360" w:hanging="360"/>
        <w:rPr>
          <w:rFonts w:ascii="Corbel" w:eastAsia="Times New Roman" w:hAnsi="Corbel" w:cs="Arial"/>
        </w:rPr>
      </w:pPr>
      <w:r w:rsidRPr="00641D6D">
        <w:rPr>
          <w:rFonts w:ascii="Corbel" w:eastAsia="Times New Roman" w:hAnsi="Corbel" w:cs="Arial"/>
        </w:rPr>
        <w:t xml:space="preserve">The reporter should be prepared to answer the following questions to the best of his/her ability: </w:t>
      </w:r>
    </w:p>
    <w:p w:rsidR="001F1A1E" w:rsidRPr="001C1DD4" w:rsidRDefault="001F1A1E" w:rsidP="00C96DEF">
      <w:pPr>
        <w:pStyle w:val="ListParagraph"/>
        <w:numPr>
          <w:ilvl w:val="0"/>
          <w:numId w:val="31"/>
        </w:numPr>
        <w:spacing w:after="40" w:line="240" w:lineRule="auto"/>
        <w:ind w:left="461" w:hanging="274"/>
        <w:contextualSpacing w:val="0"/>
        <w:rPr>
          <w:rFonts w:ascii="Corbel" w:hAnsi="Corbel"/>
        </w:rPr>
      </w:pPr>
      <w:r w:rsidRPr="001C1DD4">
        <w:rPr>
          <w:rFonts w:ascii="Corbel" w:hAnsi="Corbel"/>
        </w:rPr>
        <w:t>Alleged victim’s full name, birth date, and race; current address and the address where the alleged incident happened if different.</w:t>
      </w:r>
    </w:p>
    <w:p w:rsidR="001F1A1E" w:rsidRPr="001C1DD4" w:rsidRDefault="001F1A1E" w:rsidP="00C96DEF">
      <w:pPr>
        <w:pStyle w:val="ListParagraph"/>
        <w:numPr>
          <w:ilvl w:val="0"/>
          <w:numId w:val="31"/>
        </w:numPr>
        <w:spacing w:after="40" w:line="240" w:lineRule="auto"/>
        <w:ind w:left="461" w:hanging="274"/>
        <w:contextualSpacing w:val="0"/>
        <w:rPr>
          <w:rFonts w:ascii="Corbel" w:hAnsi="Corbel"/>
        </w:rPr>
      </w:pPr>
      <w:r w:rsidRPr="001C1DD4">
        <w:rPr>
          <w:rFonts w:ascii="Corbel" w:hAnsi="Corbel"/>
        </w:rPr>
        <w:t>Alleged perpetrator’s full name; and whether the alleged perpetrator lives with the adult.</w:t>
      </w:r>
    </w:p>
    <w:p w:rsidR="001F1A1E" w:rsidRPr="001C1DD4" w:rsidRDefault="001F1A1E" w:rsidP="00C96DEF">
      <w:pPr>
        <w:pStyle w:val="ListParagraph"/>
        <w:numPr>
          <w:ilvl w:val="0"/>
          <w:numId w:val="31"/>
        </w:numPr>
        <w:spacing w:after="40" w:line="240" w:lineRule="auto"/>
        <w:ind w:left="461" w:hanging="274"/>
        <w:contextualSpacing w:val="0"/>
        <w:rPr>
          <w:rFonts w:ascii="Corbel" w:hAnsi="Corbel"/>
        </w:rPr>
      </w:pPr>
      <w:r w:rsidRPr="001C1DD4">
        <w:rPr>
          <w:rFonts w:ascii="Corbel" w:hAnsi="Corbel"/>
        </w:rPr>
        <w:t>If known, provide the relationship of the perpetrator to the alleged victim.</w:t>
      </w:r>
    </w:p>
    <w:p w:rsidR="001F1A1E" w:rsidRPr="001C1DD4" w:rsidRDefault="001F1A1E" w:rsidP="00C96DEF">
      <w:pPr>
        <w:pStyle w:val="ListParagraph"/>
        <w:numPr>
          <w:ilvl w:val="0"/>
          <w:numId w:val="31"/>
        </w:numPr>
        <w:spacing w:after="40" w:line="240" w:lineRule="auto"/>
        <w:ind w:left="461" w:hanging="274"/>
        <w:contextualSpacing w:val="0"/>
        <w:rPr>
          <w:rFonts w:ascii="Corbel" w:hAnsi="Corbel"/>
        </w:rPr>
      </w:pPr>
      <w:r w:rsidRPr="001C1DD4">
        <w:rPr>
          <w:rFonts w:ascii="Corbel" w:hAnsi="Corbel"/>
        </w:rPr>
        <w:t>Any disabilities, adult developmental and/or health issues.</w:t>
      </w:r>
    </w:p>
    <w:p w:rsidR="001F1A1E" w:rsidRPr="001C1DD4" w:rsidRDefault="001F1A1E" w:rsidP="00C96DEF">
      <w:pPr>
        <w:pStyle w:val="ListParagraph"/>
        <w:numPr>
          <w:ilvl w:val="0"/>
          <w:numId w:val="31"/>
        </w:numPr>
        <w:spacing w:after="40" w:line="240" w:lineRule="auto"/>
        <w:ind w:left="461" w:hanging="274"/>
        <w:contextualSpacing w:val="0"/>
        <w:rPr>
          <w:rFonts w:ascii="Corbel" w:hAnsi="Corbel"/>
        </w:rPr>
      </w:pPr>
      <w:r w:rsidRPr="001C1DD4">
        <w:rPr>
          <w:rFonts w:ascii="Corbel" w:hAnsi="Corbel"/>
        </w:rPr>
        <w:t xml:space="preserve">Statements of the alleged victim’s disclosure and context of the disclosure. </w:t>
      </w:r>
    </w:p>
    <w:p w:rsidR="001F1A1E" w:rsidRPr="001C1DD4" w:rsidRDefault="001F1A1E" w:rsidP="00C96DEF">
      <w:pPr>
        <w:pStyle w:val="ListParagraph"/>
        <w:numPr>
          <w:ilvl w:val="0"/>
          <w:numId w:val="31"/>
        </w:numPr>
        <w:spacing w:after="80" w:line="240" w:lineRule="auto"/>
        <w:ind w:left="461" w:hanging="274"/>
        <w:rPr>
          <w:rFonts w:ascii="Corbel" w:hAnsi="Corbel"/>
        </w:rPr>
      </w:pPr>
      <w:r w:rsidRPr="001C1DD4">
        <w:rPr>
          <w:rFonts w:ascii="Corbel" w:hAnsi="Corbel"/>
        </w:rPr>
        <w:t>History of the alleged victim’s behavioral patterns may be helpful to the investigation.</w:t>
      </w:r>
    </w:p>
    <w:p w:rsidR="001F1A1E" w:rsidRPr="00641D6D" w:rsidRDefault="001F1A1E" w:rsidP="00AF2C1E">
      <w:pPr>
        <w:spacing w:after="0" w:line="240" w:lineRule="auto"/>
        <w:rPr>
          <w:rFonts w:ascii="Corbel" w:hAnsi="Corbel"/>
        </w:rPr>
      </w:pPr>
      <w:r w:rsidRPr="00641D6D">
        <w:rPr>
          <w:rFonts w:ascii="Corbel" w:hAnsi="Corbel"/>
        </w:rPr>
        <w:t xml:space="preserve">While making a report to </w:t>
      </w:r>
      <w:r w:rsidRPr="00641D6D">
        <w:rPr>
          <w:rFonts w:ascii="Corbel" w:hAnsi="Corbel" w:cs="Times New Roman"/>
          <w:bCs/>
        </w:rPr>
        <w:t>Adult Protective Services</w:t>
      </w:r>
      <w:r w:rsidRPr="00641D6D">
        <w:rPr>
          <w:rFonts w:ascii="Corbel" w:hAnsi="Corbel"/>
        </w:rPr>
        <w:t>, the reporter should doc</w:t>
      </w:r>
      <w:r w:rsidR="00570D1B" w:rsidRPr="00641D6D">
        <w:rPr>
          <w:rFonts w:ascii="Corbel" w:hAnsi="Corbel"/>
        </w:rPr>
        <w:t>ument the following information</w:t>
      </w:r>
      <w:r w:rsidRPr="00641D6D">
        <w:rPr>
          <w:rFonts w:ascii="Corbel" w:hAnsi="Corbel"/>
        </w:rPr>
        <w:t>:</w:t>
      </w:r>
    </w:p>
    <w:p w:rsidR="001F1A1E" w:rsidRPr="00641D6D" w:rsidRDefault="001F1A1E" w:rsidP="00C96DEF">
      <w:pPr>
        <w:pStyle w:val="NormalWeb"/>
        <w:numPr>
          <w:ilvl w:val="0"/>
          <w:numId w:val="29"/>
        </w:numPr>
        <w:spacing w:before="0" w:beforeAutospacing="0" w:after="40" w:afterAutospacing="0"/>
        <w:ind w:left="461" w:hanging="274"/>
        <w:rPr>
          <w:rFonts w:ascii="Corbel" w:hAnsi="Corbel"/>
          <w:sz w:val="22"/>
          <w:szCs w:val="22"/>
        </w:rPr>
      </w:pPr>
      <w:r w:rsidRPr="00641D6D">
        <w:rPr>
          <w:rFonts w:ascii="Corbel" w:hAnsi="Corbel"/>
          <w:sz w:val="22"/>
          <w:szCs w:val="22"/>
        </w:rPr>
        <w:t>Date and time of the call</w:t>
      </w:r>
    </w:p>
    <w:p w:rsidR="001F1A1E" w:rsidRPr="00641D6D" w:rsidRDefault="001F1A1E" w:rsidP="00C96DEF">
      <w:pPr>
        <w:pStyle w:val="NormalWeb"/>
        <w:numPr>
          <w:ilvl w:val="0"/>
          <w:numId w:val="29"/>
        </w:numPr>
        <w:spacing w:before="0" w:beforeAutospacing="0" w:after="40" w:afterAutospacing="0"/>
        <w:ind w:left="461" w:hanging="274"/>
        <w:rPr>
          <w:rFonts w:ascii="Corbel" w:hAnsi="Corbel"/>
          <w:sz w:val="22"/>
          <w:szCs w:val="22"/>
        </w:rPr>
      </w:pPr>
      <w:r w:rsidRPr="00641D6D">
        <w:rPr>
          <w:rFonts w:ascii="Corbel" w:hAnsi="Corbel"/>
          <w:sz w:val="22"/>
          <w:szCs w:val="22"/>
        </w:rPr>
        <w:t>Name and title of person on the Hotline taking the reported information</w:t>
      </w:r>
    </w:p>
    <w:p w:rsidR="001F1A1E" w:rsidRPr="00641D6D" w:rsidRDefault="00B05AA4" w:rsidP="00C96DEF">
      <w:pPr>
        <w:pStyle w:val="NormalWeb"/>
        <w:numPr>
          <w:ilvl w:val="0"/>
          <w:numId w:val="29"/>
        </w:numPr>
        <w:spacing w:before="0" w:beforeAutospacing="0" w:after="40" w:afterAutospacing="0"/>
        <w:ind w:left="461" w:hanging="274"/>
        <w:rPr>
          <w:rFonts w:ascii="Corbel" w:hAnsi="Corbel"/>
          <w:sz w:val="22"/>
          <w:szCs w:val="22"/>
        </w:rPr>
      </w:pPr>
      <w:r w:rsidRPr="00641D6D">
        <w:rPr>
          <w:rFonts w:ascii="Corbel" w:hAnsi="Corbel"/>
          <w:sz w:val="22"/>
          <w:szCs w:val="22"/>
        </w:rPr>
        <w:t>W</w:t>
      </w:r>
      <w:r w:rsidR="001F1A1E" w:rsidRPr="00641D6D">
        <w:rPr>
          <w:rFonts w:ascii="Corbel" w:hAnsi="Corbel"/>
          <w:sz w:val="22"/>
          <w:szCs w:val="22"/>
        </w:rPr>
        <w:t>hat was reported</w:t>
      </w:r>
      <w:r w:rsidRPr="00641D6D">
        <w:rPr>
          <w:rFonts w:ascii="Corbel" w:hAnsi="Corbel"/>
          <w:sz w:val="22"/>
          <w:szCs w:val="22"/>
        </w:rPr>
        <w:t xml:space="preserve"> in detail</w:t>
      </w:r>
    </w:p>
    <w:p w:rsidR="001F1A1E" w:rsidRPr="00641D6D" w:rsidRDefault="001F1A1E" w:rsidP="001C1DD4">
      <w:pPr>
        <w:pStyle w:val="NormalWeb"/>
        <w:numPr>
          <w:ilvl w:val="0"/>
          <w:numId w:val="29"/>
        </w:numPr>
        <w:spacing w:before="0" w:beforeAutospacing="0" w:after="120" w:afterAutospacing="0"/>
        <w:ind w:left="450" w:hanging="270"/>
        <w:rPr>
          <w:rFonts w:ascii="Corbel" w:hAnsi="Corbel"/>
          <w:sz w:val="22"/>
          <w:szCs w:val="22"/>
        </w:rPr>
      </w:pPr>
      <w:r w:rsidRPr="00641D6D">
        <w:rPr>
          <w:rFonts w:ascii="Corbel" w:hAnsi="Corbel"/>
          <w:sz w:val="22"/>
          <w:szCs w:val="22"/>
        </w:rPr>
        <w:t>What the</w:t>
      </w:r>
      <w:r w:rsidR="00641D6D">
        <w:rPr>
          <w:rFonts w:ascii="Corbel" w:hAnsi="Corbel"/>
          <w:sz w:val="22"/>
          <w:szCs w:val="22"/>
        </w:rPr>
        <w:t>2</w:t>
      </w:r>
      <w:r w:rsidRPr="00641D6D">
        <w:rPr>
          <w:rFonts w:ascii="Corbel" w:hAnsi="Corbel"/>
          <w:sz w:val="22"/>
          <w:szCs w:val="22"/>
        </w:rPr>
        <w:t xml:space="preserve"> person on the Hotline said would happen </w:t>
      </w:r>
    </w:p>
    <w:p w:rsidR="00E56909" w:rsidRPr="00641D6D" w:rsidRDefault="00E56909" w:rsidP="00E56909">
      <w:pPr>
        <w:spacing w:after="0" w:line="240" w:lineRule="auto"/>
        <w:rPr>
          <w:rFonts w:ascii="Corbel" w:eastAsia="Times New Roman" w:hAnsi="Corbel" w:cs="Arial"/>
          <w:b/>
        </w:rPr>
      </w:pPr>
      <w:r w:rsidRPr="00641D6D">
        <w:rPr>
          <w:rFonts w:ascii="Corbel" w:eastAsia="Times New Roman" w:hAnsi="Corbel" w:cs="Arial"/>
          <w:b/>
        </w:rPr>
        <w:t>Protection for Reporters</w:t>
      </w:r>
    </w:p>
    <w:p w:rsidR="00E56909" w:rsidRPr="00641D6D" w:rsidRDefault="00E56909" w:rsidP="00E56909">
      <w:pPr>
        <w:spacing w:after="0" w:line="240" w:lineRule="auto"/>
        <w:rPr>
          <w:rFonts w:ascii="Corbel" w:eastAsia="Times New Roman" w:hAnsi="Corbel" w:cs="Arial"/>
        </w:rPr>
      </w:pPr>
      <w:r w:rsidRPr="00641D6D">
        <w:rPr>
          <w:rFonts w:ascii="Corbel" w:eastAsia="Times New Roman" w:hAnsi="Corbel" w:cs="Arial"/>
        </w:rPr>
        <w:t>The subsequent investigation is conducted in accordance with the following statutory guidelines in Virginia Statu</w:t>
      </w:r>
      <w:r w:rsidR="00654139" w:rsidRPr="00641D6D">
        <w:rPr>
          <w:rFonts w:ascii="Corbel" w:eastAsia="Times New Roman" w:hAnsi="Corbel" w:cs="Arial"/>
        </w:rPr>
        <w:t>t</w:t>
      </w:r>
      <w:r w:rsidRPr="00641D6D">
        <w:rPr>
          <w:rFonts w:ascii="Corbel" w:eastAsia="Times New Roman" w:hAnsi="Corbel" w:cs="Arial"/>
        </w:rPr>
        <w:t xml:space="preserve">es: </w:t>
      </w:r>
    </w:p>
    <w:p w:rsidR="00E56909" w:rsidRPr="001C1DD4" w:rsidRDefault="00E56909" w:rsidP="00A763A4">
      <w:pPr>
        <w:pStyle w:val="ListParagraph"/>
        <w:numPr>
          <w:ilvl w:val="0"/>
          <w:numId w:val="30"/>
        </w:numPr>
        <w:spacing w:after="20" w:line="240" w:lineRule="auto"/>
        <w:ind w:left="461" w:hanging="274"/>
        <w:contextualSpacing w:val="0"/>
        <w:rPr>
          <w:rFonts w:ascii="Corbel" w:eastAsia="Times New Roman" w:hAnsi="Corbel" w:cs="Arial"/>
        </w:rPr>
      </w:pPr>
      <w:r w:rsidRPr="001C1DD4">
        <w:rPr>
          <w:rFonts w:ascii="Corbel" w:eastAsia="Times New Roman" w:hAnsi="Corbel" w:cs="Arial"/>
        </w:rPr>
        <w:t>The identity of a reporter is protected.</w:t>
      </w:r>
    </w:p>
    <w:p w:rsidR="00E56909" w:rsidRPr="001C1DD4" w:rsidRDefault="00E56909" w:rsidP="00A763A4">
      <w:pPr>
        <w:pStyle w:val="ListParagraph"/>
        <w:numPr>
          <w:ilvl w:val="0"/>
          <w:numId w:val="30"/>
        </w:numPr>
        <w:spacing w:after="20" w:line="240" w:lineRule="auto"/>
        <w:ind w:left="461" w:hanging="274"/>
        <w:contextualSpacing w:val="0"/>
        <w:rPr>
          <w:rFonts w:ascii="Corbel" w:eastAsia="Times New Roman" w:hAnsi="Corbel" w:cs="Arial"/>
        </w:rPr>
      </w:pPr>
      <w:r w:rsidRPr="001C1DD4">
        <w:rPr>
          <w:rFonts w:ascii="Corbel" w:eastAsia="Times New Roman" w:hAnsi="Corbel" w:cs="Arial"/>
        </w:rPr>
        <w:t xml:space="preserve">Persons who report are immune from civil or criminal liability for making a report or testifying pursuant to state mandates. </w:t>
      </w:r>
    </w:p>
    <w:p w:rsidR="003D4BC9" w:rsidRPr="001C1DD4" w:rsidRDefault="00E56909" w:rsidP="001C1DD4">
      <w:pPr>
        <w:pStyle w:val="ListParagraph"/>
        <w:numPr>
          <w:ilvl w:val="0"/>
          <w:numId w:val="30"/>
        </w:numPr>
        <w:spacing w:after="20" w:line="240" w:lineRule="auto"/>
        <w:ind w:left="450" w:hanging="270"/>
        <w:rPr>
          <w:rFonts w:ascii="Corbel" w:eastAsia="Times New Roman" w:hAnsi="Corbel" w:cs="Arial"/>
        </w:rPr>
      </w:pPr>
      <w:r w:rsidRPr="001C1DD4">
        <w:rPr>
          <w:rFonts w:ascii="Corbel" w:eastAsia="Times New Roman" w:hAnsi="Corbel" w:cs="Arial"/>
        </w:rPr>
        <w:t>Persons who report (other than the perpetrator) shall be protected from harassment, dismissal, or retaliation when such a report is filed in good faith.</w:t>
      </w:r>
    </w:p>
    <w:p w:rsidR="005E67C4" w:rsidRPr="00C96DEF" w:rsidRDefault="005E67C4" w:rsidP="00C96DEF">
      <w:pPr>
        <w:spacing w:after="0" w:line="240" w:lineRule="auto"/>
        <w:rPr>
          <w:rFonts w:ascii="Corbel" w:hAnsi="Corbel"/>
          <w:sz w:val="16"/>
          <w:szCs w:val="16"/>
        </w:rPr>
      </w:pPr>
    </w:p>
    <w:p w:rsidR="00AA5957" w:rsidRDefault="00A763A4" w:rsidP="00A763A4">
      <w:pPr>
        <w:spacing w:after="0" w:line="240" w:lineRule="auto"/>
        <w:jc w:val="right"/>
        <w:rPr>
          <w:rFonts w:ascii="Corbel" w:hAnsi="Corbel"/>
        </w:rPr>
      </w:pPr>
      <w:r>
        <w:rPr>
          <w:rFonts w:ascii="Corbel" w:hAnsi="Corbel"/>
        </w:rPr>
        <w:t>Planned e</w:t>
      </w:r>
      <w:r w:rsidR="005E67C4">
        <w:rPr>
          <w:rFonts w:ascii="Corbel" w:hAnsi="Corbel"/>
        </w:rPr>
        <w:t xml:space="preserve">ffective date is </w:t>
      </w:r>
      <w:r w:rsidR="00A13800">
        <w:rPr>
          <w:rFonts w:ascii="Corbel" w:hAnsi="Corbel"/>
        </w:rPr>
        <w:t xml:space="preserve">March </w:t>
      </w:r>
      <w:bookmarkStart w:id="4" w:name="_GoBack"/>
      <w:bookmarkEnd w:id="4"/>
      <w:r>
        <w:rPr>
          <w:rFonts w:ascii="Corbel" w:hAnsi="Corbel"/>
        </w:rPr>
        <w:t xml:space="preserve">1, </w:t>
      </w:r>
      <w:r w:rsidR="005E67C4">
        <w:rPr>
          <w:rFonts w:ascii="Corbel" w:hAnsi="Corbel"/>
        </w:rPr>
        <w:t>2018</w:t>
      </w:r>
    </w:p>
    <w:p w:rsidR="00AA5957" w:rsidRDefault="00AA5957" w:rsidP="00E14535">
      <w:pPr>
        <w:spacing w:after="0" w:line="240" w:lineRule="auto"/>
        <w:ind w:left="720" w:hanging="360"/>
        <w:rPr>
          <w:rFonts w:ascii="Corbel" w:hAnsi="Corbel"/>
        </w:rPr>
      </w:pPr>
    </w:p>
    <w:p w:rsidR="005E67C4" w:rsidRDefault="005E67C4" w:rsidP="005E67C4">
      <w:pPr>
        <w:spacing w:after="0" w:line="240" w:lineRule="auto"/>
        <w:ind w:left="720" w:hanging="360"/>
        <w:rPr>
          <w:rFonts w:ascii="Corbel" w:hAnsi="Corbel"/>
        </w:rPr>
      </w:pPr>
    </w:p>
    <w:p w:rsidR="005E67C4" w:rsidRDefault="005E67C4" w:rsidP="005E67C4">
      <w:pPr>
        <w:spacing w:after="0" w:line="240" w:lineRule="auto"/>
        <w:ind w:left="720" w:hanging="360"/>
        <w:rPr>
          <w:rFonts w:ascii="Corbel" w:hAnsi="Corbel"/>
        </w:rPr>
      </w:pPr>
    </w:p>
    <w:p w:rsidR="005E67C4" w:rsidRDefault="005E67C4" w:rsidP="00A763A4">
      <w:pPr>
        <w:spacing w:after="0" w:line="240" w:lineRule="auto"/>
        <w:rPr>
          <w:rFonts w:ascii="Corbel" w:hAnsi="Corbel"/>
        </w:rPr>
      </w:pPr>
    </w:p>
    <w:p w:rsidR="00CE716F" w:rsidRPr="00641D6D" w:rsidRDefault="00CE716F" w:rsidP="00A763A4">
      <w:pPr>
        <w:spacing w:after="0" w:line="240" w:lineRule="auto"/>
        <w:rPr>
          <w:rFonts w:ascii="Corbel" w:hAnsi="Corbel"/>
        </w:rPr>
      </w:pPr>
    </w:p>
    <w:sectPr w:rsidR="00CE716F" w:rsidRPr="00641D6D" w:rsidSect="002534F2">
      <w:footerReference w:type="default" r:id="rId8"/>
      <w:pgSz w:w="12240" w:h="15840"/>
      <w:pgMar w:top="900" w:right="1080" w:bottom="81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C1E" w:rsidRDefault="00AF2C1E" w:rsidP="00261597">
      <w:pPr>
        <w:spacing w:after="0" w:line="240" w:lineRule="auto"/>
      </w:pPr>
      <w:r>
        <w:separator/>
      </w:r>
    </w:p>
  </w:endnote>
  <w:endnote w:type="continuationSeparator" w:id="0">
    <w:p w:rsidR="00AF2C1E" w:rsidRDefault="00AF2C1E" w:rsidP="00261597">
      <w:pPr>
        <w:spacing w:after="0" w:line="240" w:lineRule="auto"/>
      </w:pPr>
      <w:r>
        <w:continuationSeparator/>
      </w:r>
    </w:p>
  </w:endnote>
  <w:endnote w:id="1">
    <w:p w:rsidR="00AF2C1E" w:rsidRDefault="00AF2C1E">
      <w:pPr>
        <w:pStyle w:val="EndnoteText"/>
      </w:pPr>
      <w:r>
        <w:rPr>
          <w:rStyle w:val="EndnoteReference"/>
        </w:rPr>
        <w:endnoteRef/>
      </w:r>
      <w:r>
        <w:t xml:space="preserve"> </w:t>
      </w:r>
      <w:r w:rsidRPr="00FB7217">
        <w:t>http://www.dss.virginia.gov/files/division/dfs/mandated_reporters/cps/resources_guidance/B032-02-0280-00-eng.pdf</w:t>
      </w:r>
    </w:p>
  </w:endnote>
  <w:endnote w:id="2">
    <w:p w:rsidR="00AF2C1E" w:rsidRDefault="00AF2C1E" w:rsidP="00261597">
      <w:pPr>
        <w:pStyle w:val="EndnoteText"/>
      </w:pPr>
      <w:r>
        <w:rPr>
          <w:rStyle w:val="EndnoteReference"/>
        </w:rPr>
        <w:endnoteRef/>
      </w:r>
      <w:r>
        <w:t xml:space="preserve"> </w:t>
      </w:r>
      <w:r w:rsidRPr="00FB7217">
        <w:rPr>
          <w:i/>
        </w:rPr>
        <w:t>Book of Order</w:t>
      </w:r>
      <w:r w:rsidRPr="00FB7217">
        <w:t xml:space="preserve"> of the PC(USA), G-4.0302</w:t>
      </w:r>
    </w:p>
  </w:endnote>
  <w:endnote w:id="3">
    <w:p w:rsidR="00B3078D" w:rsidRDefault="00B3078D" w:rsidP="00B3078D">
      <w:pPr>
        <w:pStyle w:val="EndnoteText"/>
        <w:ind w:left="360" w:hanging="360"/>
      </w:pPr>
      <w:r>
        <w:rPr>
          <w:rStyle w:val="EndnoteReference"/>
        </w:rPr>
        <w:endnoteRef/>
      </w:r>
      <w:r>
        <w:t xml:space="preserve"> </w:t>
      </w:r>
      <w:hyperlink r:id="rId1" w:history="1">
        <w:r w:rsidRPr="00B3078D">
          <w:rPr>
            <w:rStyle w:val="Hyperlink"/>
            <w:color w:val="auto"/>
            <w:u w:val="none"/>
          </w:rPr>
          <w:t>http://www.dss.virginia.gov/files/division/dfs/mandated_reporters/cps/resources_guidance/B032-02-0280-00-eng.pdf</w:t>
        </w:r>
      </w:hyperlink>
      <w:r w:rsidRPr="00B3078D">
        <w:t xml:space="preserve"> </w:t>
      </w:r>
      <w:r>
        <w:t>page 25.</w:t>
      </w:r>
    </w:p>
  </w:endnote>
  <w:endnote w:id="4">
    <w:p w:rsidR="00AF2C1E" w:rsidRDefault="00AF2C1E" w:rsidP="00806B04">
      <w:pPr>
        <w:pStyle w:val="EndnoteText"/>
      </w:pPr>
      <w:r>
        <w:rPr>
          <w:rStyle w:val="EndnoteReference"/>
        </w:rPr>
        <w:endnoteRef/>
      </w:r>
      <w:r>
        <w:t xml:space="preserve"> </w:t>
      </w:r>
      <w:r w:rsidRPr="00DA46C8">
        <w:t>http://www.dss.virginia.gov/family/as/aps.cgi</w:t>
      </w:r>
    </w:p>
  </w:endnote>
  <w:endnote w:id="5">
    <w:p w:rsidR="00C96DEF" w:rsidRDefault="00C96DEF">
      <w:pPr>
        <w:pStyle w:val="EndnoteText"/>
      </w:pPr>
      <w:r>
        <w:rPr>
          <w:rStyle w:val="EndnoteReference"/>
        </w:rPr>
        <w:endnoteRef/>
      </w:r>
      <w:r>
        <w:t xml:space="preserve"> </w:t>
      </w:r>
      <w:r w:rsidRPr="00C96DEF">
        <w:t>http://www.dss.virginia.gov/files/division/dfs/as/aps/intro_page/learn_more/general/032-02-0744-02.pdf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GFPCLH+Arial">
    <w:altName w:val="Arial"/>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FPCLJ+Arial,Italic">
    <w:altName w:val="Arial"/>
    <w:panose1 w:val="00000000000000000000"/>
    <w:charset w:val="00"/>
    <w:family w:val="swiss"/>
    <w:notTrueType/>
    <w:pitch w:val="default"/>
    <w:sig w:usb0="00000003" w:usb1="00000000" w:usb2="00000000" w:usb3="00000000" w:csb0="00000001" w:csb1="00000000"/>
  </w:font>
  <w:font w:name="GFPCJG+Arial">
    <w:altName w:val="Arial"/>
    <w:panose1 w:val="00000000000000000000"/>
    <w:charset w:val="00"/>
    <w:family w:val="swiss"/>
    <w:notTrueType/>
    <w:pitch w:val="default"/>
    <w:sig w:usb0="00000003" w:usb1="00000000" w:usb2="00000000" w:usb3="00000000" w:csb0="00000001" w:csb1="00000000"/>
  </w:font>
  <w:font w:name="MS-P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554581"/>
      <w:docPartObj>
        <w:docPartGallery w:val="Page Numbers (Bottom of Page)"/>
        <w:docPartUnique/>
      </w:docPartObj>
    </w:sdtPr>
    <w:sdtEndPr>
      <w:rPr>
        <w:noProof/>
      </w:rPr>
    </w:sdtEndPr>
    <w:sdtContent>
      <w:p w:rsidR="00AF2C1E" w:rsidRDefault="00AF2C1E">
        <w:pPr>
          <w:pStyle w:val="Footer"/>
          <w:jc w:val="center"/>
        </w:pPr>
        <w:r>
          <w:fldChar w:fldCharType="begin"/>
        </w:r>
        <w:r>
          <w:instrText xml:space="preserve"> PAGE   \* MERGEFORMAT </w:instrText>
        </w:r>
        <w:r>
          <w:fldChar w:fldCharType="separate"/>
        </w:r>
        <w:r w:rsidR="00A13800">
          <w:rPr>
            <w:noProof/>
          </w:rPr>
          <w:t>1</w:t>
        </w:r>
        <w:r>
          <w:rPr>
            <w:noProof/>
          </w:rPr>
          <w:fldChar w:fldCharType="end"/>
        </w:r>
      </w:p>
    </w:sdtContent>
  </w:sdt>
  <w:p w:rsidR="00AF2C1E" w:rsidRDefault="00AF2C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C1E" w:rsidRDefault="00AF2C1E" w:rsidP="00261597">
      <w:pPr>
        <w:spacing w:after="0" w:line="240" w:lineRule="auto"/>
      </w:pPr>
      <w:r>
        <w:separator/>
      </w:r>
    </w:p>
  </w:footnote>
  <w:footnote w:type="continuationSeparator" w:id="0">
    <w:p w:rsidR="00AF2C1E" w:rsidRDefault="00AF2C1E" w:rsidP="00261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F58"/>
    <w:multiLevelType w:val="hybridMultilevel"/>
    <w:tmpl w:val="6A907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3220"/>
    <w:multiLevelType w:val="hybridMultilevel"/>
    <w:tmpl w:val="704C8654"/>
    <w:lvl w:ilvl="0" w:tplc="F5A2FC3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B4D4A52"/>
    <w:multiLevelType w:val="hybridMultilevel"/>
    <w:tmpl w:val="4EBCD870"/>
    <w:lvl w:ilvl="0" w:tplc="085E3EB0">
      <w:start w:val="1"/>
      <w:numFmt w:val="lowerLetter"/>
      <w:lvlText w:val="%1."/>
      <w:lvlJc w:val="left"/>
      <w:pPr>
        <w:ind w:left="540" w:hanging="360"/>
      </w:pPr>
      <w:rPr>
        <w:rFonts w:eastAsia="Calibri"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0053A0E"/>
    <w:multiLevelType w:val="hybridMultilevel"/>
    <w:tmpl w:val="B0E823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3543D17"/>
    <w:multiLevelType w:val="hybridMultilevel"/>
    <w:tmpl w:val="BCD494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4E00670"/>
    <w:multiLevelType w:val="hybridMultilevel"/>
    <w:tmpl w:val="62803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F2E80"/>
    <w:multiLevelType w:val="hybridMultilevel"/>
    <w:tmpl w:val="EB361690"/>
    <w:lvl w:ilvl="0" w:tplc="2AE4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447F4"/>
    <w:multiLevelType w:val="hybridMultilevel"/>
    <w:tmpl w:val="2776541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C3762"/>
    <w:multiLevelType w:val="hybridMultilevel"/>
    <w:tmpl w:val="CF42B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22334B"/>
    <w:multiLevelType w:val="hybridMultilevel"/>
    <w:tmpl w:val="0B5416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28A42B1"/>
    <w:multiLevelType w:val="hybridMultilevel"/>
    <w:tmpl w:val="69F8E1BC"/>
    <w:lvl w:ilvl="0" w:tplc="EC2C000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B53B4"/>
    <w:multiLevelType w:val="hybridMultilevel"/>
    <w:tmpl w:val="E40C672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76B5D0D"/>
    <w:multiLevelType w:val="hybridMultilevel"/>
    <w:tmpl w:val="E6782B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8AE4348"/>
    <w:multiLevelType w:val="hybridMultilevel"/>
    <w:tmpl w:val="E31686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9834B17"/>
    <w:multiLevelType w:val="hybridMultilevel"/>
    <w:tmpl w:val="0AFCE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176930"/>
    <w:multiLevelType w:val="hybridMultilevel"/>
    <w:tmpl w:val="4A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F441B"/>
    <w:multiLevelType w:val="hybridMultilevel"/>
    <w:tmpl w:val="108C473A"/>
    <w:lvl w:ilvl="0" w:tplc="CDD4FB6C">
      <w:start w:val="1"/>
      <w:numFmt w:val="bullet"/>
      <w:lvlText w:val=""/>
      <w:lvlJc w:val="left"/>
      <w:pPr>
        <w:tabs>
          <w:tab w:val="num" w:pos="720"/>
        </w:tabs>
        <w:ind w:left="720" w:hanging="360"/>
      </w:pPr>
      <w:rPr>
        <w:rFonts w:ascii="Wingdings 2" w:hAnsi="Wingdings 2" w:hint="default"/>
      </w:rPr>
    </w:lvl>
    <w:lvl w:ilvl="1" w:tplc="E48C71F0" w:tentative="1">
      <w:start w:val="1"/>
      <w:numFmt w:val="bullet"/>
      <w:lvlText w:val=""/>
      <w:lvlJc w:val="left"/>
      <w:pPr>
        <w:tabs>
          <w:tab w:val="num" w:pos="1440"/>
        </w:tabs>
        <w:ind w:left="1440" w:hanging="360"/>
      </w:pPr>
      <w:rPr>
        <w:rFonts w:ascii="Wingdings 2" w:hAnsi="Wingdings 2" w:hint="default"/>
      </w:rPr>
    </w:lvl>
    <w:lvl w:ilvl="2" w:tplc="69AC8C1A" w:tentative="1">
      <w:start w:val="1"/>
      <w:numFmt w:val="bullet"/>
      <w:lvlText w:val=""/>
      <w:lvlJc w:val="left"/>
      <w:pPr>
        <w:tabs>
          <w:tab w:val="num" w:pos="2160"/>
        </w:tabs>
        <w:ind w:left="2160" w:hanging="360"/>
      </w:pPr>
      <w:rPr>
        <w:rFonts w:ascii="Wingdings 2" w:hAnsi="Wingdings 2" w:hint="default"/>
      </w:rPr>
    </w:lvl>
    <w:lvl w:ilvl="3" w:tplc="5BAA0CC4" w:tentative="1">
      <w:start w:val="1"/>
      <w:numFmt w:val="bullet"/>
      <w:lvlText w:val=""/>
      <w:lvlJc w:val="left"/>
      <w:pPr>
        <w:tabs>
          <w:tab w:val="num" w:pos="2880"/>
        </w:tabs>
        <w:ind w:left="2880" w:hanging="360"/>
      </w:pPr>
      <w:rPr>
        <w:rFonts w:ascii="Wingdings 2" w:hAnsi="Wingdings 2" w:hint="default"/>
      </w:rPr>
    </w:lvl>
    <w:lvl w:ilvl="4" w:tplc="02FA776A" w:tentative="1">
      <w:start w:val="1"/>
      <w:numFmt w:val="bullet"/>
      <w:lvlText w:val=""/>
      <w:lvlJc w:val="left"/>
      <w:pPr>
        <w:tabs>
          <w:tab w:val="num" w:pos="3600"/>
        </w:tabs>
        <w:ind w:left="3600" w:hanging="360"/>
      </w:pPr>
      <w:rPr>
        <w:rFonts w:ascii="Wingdings 2" w:hAnsi="Wingdings 2" w:hint="default"/>
      </w:rPr>
    </w:lvl>
    <w:lvl w:ilvl="5" w:tplc="903E2100" w:tentative="1">
      <w:start w:val="1"/>
      <w:numFmt w:val="bullet"/>
      <w:lvlText w:val=""/>
      <w:lvlJc w:val="left"/>
      <w:pPr>
        <w:tabs>
          <w:tab w:val="num" w:pos="4320"/>
        </w:tabs>
        <w:ind w:left="4320" w:hanging="360"/>
      </w:pPr>
      <w:rPr>
        <w:rFonts w:ascii="Wingdings 2" w:hAnsi="Wingdings 2" w:hint="default"/>
      </w:rPr>
    </w:lvl>
    <w:lvl w:ilvl="6" w:tplc="782234B6" w:tentative="1">
      <w:start w:val="1"/>
      <w:numFmt w:val="bullet"/>
      <w:lvlText w:val=""/>
      <w:lvlJc w:val="left"/>
      <w:pPr>
        <w:tabs>
          <w:tab w:val="num" w:pos="5040"/>
        </w:tabs>
        <w:ind w:left="5040" w:hanging="360"/>
      </w:pPr>
      <w:rPr>
        <w:rFonts w:ascii="Wingdings 2" w:hAnsi="Wingdings 2" w:hint="default"/>
      </w:rPr>
    </w:lvl>
    <w:lvl w:ilvl="7" w:tplc="8CECC150" w:tentative="1">
      <w:start w:val="1"/>
      <w:numFmt w:val="bullet"/>
      <w:lvlText w:val=""/>
      <w:lvlJc w:val="left"/>
      <w:pPr>
        <w:tabs>
          <w:tab w:val="num" w:pos="5760"/>
        </w:tabs>
        <w:ind w:left="5760" w:hanging="360"/>
      </w:pPr>
      <w:rPr>
        <w:rFonts w:ascii="Wingdings 2" w:hAnsi="Wingdings 2" w:hint="default"/>
      </w:rPr>
    </w:lvl>
    <w:lvl w:ilvl="8" w:tplc="9DA0834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E361756"/>
    <w:multiLevelType w:val="hybridMultilevel"/>
    <w:tmpl w:val="C93EE67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3A157B79"/>
    <w:multiLevelType w:val="hybridMultilevel"/>
    <w:tmpl w:val="6A9C8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19450B"/>
    <w:multiLevelType w:val="hybridMultilevel"/>
    <w:tmpl w:val="7E10A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A116B"/>
    <w:multiLevelType w:val="hybridMultilevel"/>
    <w:tmpl w:val="E97AAB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59B7CEF"/>
    <w:multiLevelType w:val="hybridMultilevel"/>
    <w:tmpl w:val="3DF2D8DA"/>
    <w:lvl w:ilvl="0" w:tplc="C5D63F72">
      <w:start w:val="1"/>
      <w:numFmt w:val="bullet"/>
      <w:lvlText w:val=""/>
      <w:lvlJc w:val="left"/>
      <w:pPr>
        <w:tabs>
          <w:tab w:val="num" w:pos="720"/>
        </w:tabs>
        <w:ind w:left="720" w:hanging="360"/>
      </w:pPr>
      <w:rPr>
        <w:rFonts w:ascii="Wingdings 2" w:hAnsi="Wingdings 2" w:hint="default"/>
      </w:rPr>
    </w:lvl>
    <w:lvl w:ilvl="1" w:tplc="627C8776">
      <w:start w:val="1"/>
      <w:numFmt w:val="bullet"/>
      <w:lvlText w:val=""/>
      <w:lvlJc w:val="left"/>
      <w:pPr>
        <w:tabs>
          <w:tab w:val="num" w:pos="1440"/>
        </w:tabs>
        <w:ind w:left="1440" w:hanging="360"/>
      </w:pPr>
      <w:rPr>
        <w:rFonts w:ascii="Wingdings 2" w:hAnsi="Wingdings 2" w:hint="default"/>
      </w:rPr>
    </w:lvl>
    <w:lvl w:ilvl="2" w:tplc="2176EFA0" w:tentative="1">
      <w:start w:val="1"/>
      <w:numFmt w:val="bullet"/>
      <w:lvlText w:val=""/>
      <w:lvlJc w:val="left"/>
      <w:pPr>
        <w:tabs>
          <w:tab w:val="num" w:pos="2160"/>
        </w:tabs>
        <w:ind w:left="2160" w:hanging="360"/>
      </w:pPr>
      <w:rPr>
        <w:rFonts w:ascii="Wingdings 2" w:hAnsi="Wingdings 2" w:hint="default"/>
      </w:rPr>
    </w:lvl>
    <w:lvl w:ilvl="3" w:tplc="4FF60770" w:tentative="1">
      <w:start w:val="1"/>
      <w:numFmt w:val="bullet"/>
      <w:lvlText w:val=""/>
      <w:lvlJc w:val="left"/>
      <w:pPr>
        <w:tabs>
          <w:tab w:val="num" w:pos="2880"/>
        </w:tabs>
        <w:ind w:left="2880" w:hanging="360"/>
      </w:pPr>
      <w:rPr>
        <w:rFonts w:ascii="Wingdings 2" w:hAnsi="Wingdings 2" w:hint="default"/>
      </w:rPr>
    </w:lvl>
    <w:lvl w:ilvl="4" w:tplc="8DB24D78" w:tentative="1">
      <w:start w:val="1"/>
      <w:numFmt w:val="bullet"/>
      <w:lvlText w:val=""/>
      <w:lvlJc w:val="left"/>
      <w:pPr>
        <w:tabs>
          <w:tab w:val="num" w:pos="3600"/>
        </w:tabs>
        <w:ind w:left="3600" w:hanging="360"/>
      </w:pPr>
      <w:rPr>
        <w:rFonts w:ascii="Wingdings 2" w:hAnsi="Wingdings 2" w:hint="default"/>
      </w:rPr>
    </w:lvl>
    <w:lvl w:ilvl="5" w:tplc="5A6A17E0" w:tentative="1">
      <w:start w:val="1"/>
      <w:numFmt w:val="bullet"/>
      <w:lvlText w:val=""/>
      <w:lvlJc w:val="left"/>
      <w:pPr>
        <w:tabs>
          <w:tab w:val="num" w:pos="4320"/>
        </w:tabs>
        <w:ind w:left="4320" w:hanging="360"/>
      </w:pPr>
      <w:rPr>
        <w:rFonts w:ascii="Wingdings 2" w:hAnsi="Wingdings 2" w:hint="default"/>
      </w:rPr>
    </w:lvl>
    <w:lvl w:ilvl="6" w:tplc="3EE2DDB8" w:tentative="1">
      <w:start w:val="1"/>
      <w:numFmt w:val="bullet"/>
      <w:lvlText w:val=""/>
      <w:lvlJc w:val="left"/>
      <w:pPr>
        <w:tabs>
          <w:tab w:val="num" w:pos="5040"/>
        </w:tabs>
        <w:ind w:left="5040" w:hanging="360"/>
      </w:pPr>
      <w:rPr>
        <w:rFonts w:ascii="Wingdings 2" w:hAnsi="Wingdings 2" w:hint="default"/>
      </w:rPr>
    </w:lvl>
    <w:lvl w:ilvl="7" w:tplc="5EAA02C6" w:tentative="1">
      <w:start w:val="1"/>
      <w:numFmt w:val="bullet"/>
      <w:lvlText w:val=""/>
      <w:lvlJc w:val="left"/>
      <w:pPr>
        <w:tabs>
          <w:tab w:val="num" w:pos="5760"/>
        </w:tabs>
        <w:ind w:left="5760" w:hanging="360"/>
      </w:pPr>
      <w:rPr>
        <w:rFonts w:ascii="Wingdings 2" w:hAnsi="Wingdings 2" w:hint="default"/>
      </w:rPr>
    </w:lvl>
    <w:lvl w:ilvl="8" w:tplc="D1FE8BB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B9E217A"/>
    <w:multiLevelType w:val="hybridMultilevel"/>
    <w:tmpl w:val="089CC6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C8958ED"/>
    <w:multiLevelType w:val="hybridMultilevel"/>
    <w:tmpl w:val="AAB0C096"/>
    <w:lvl w:ilvl="0" w:tplc="E0DE2314">
      <w:start w:val="1"/>
      <w:numFmt w:val="bullet"/>
      <w:lvlText w:val=""/>
      <w:lvlJc w:val="left"/>
      <w:pPr>
        <w:tabs>
          <w:tab w:val="num" w:pos="720"/>
        </w:tabs>
        <w:ind w:left="720" w:hanging="360"/>
      </w:pPr>
      <w:rPr>
        <w:rFonts w:ascii="Wingdings 2" w:hAnsi="Wingdings 2" w:hint="default"/>
      </w:rPr>
    </w:lvl>
    <w:lvl w:ilvl="1" w:tplc="35CAE852" w:tentative="1">
      <w:start w:val="1"/>
      <w:numFmt w:val="bullet"/>
      <w:lvlText w:val=""/>
      <w:lvlJc w:val="left"/>
      <w:pPr>
        <w:tabs>
          <w:tab w:val="num" w:pos="1440"/>
        </w:tabs>
        <w:ind w:left="1440" w:hanging="360"/>
      </w:pPr>
      <w:rPr>
        <w:rFonts w:ascii="Wingdings 2" w:hAnsi="Wingdings 2" w:hint="default"/>
      </w:rPr>
    </w:lvl>
    <w:lvl w:ilvl="2" w:tplc="4C0CD48E" w:tentative="1">
      <w:start w:val="1"/>
      <w:numFmt w:val="bullet"/>
      <w:lvlText w:val=""/>
      <w:lvlJc w:val="left"/>
      <w:pPr>
        <w:tabs>
          <w:tab w:val="num" w:pos="2160"/>
        </w:tabs>
        <w:ind w:left="2160" w:hanging="360"/>
      </w:pPr>
      <w:rPr>
        <w:rFonts w:ascii="Wingdings 2" w:hAnsi="Wingdings 2" w:hint="default"/>
      </w:rPr>
    </w:lvl>
    <w:lvl w:ilvl="3" w:tplc="DE782330" w:tentative="1">
      <w:start w:val="1"/>
      <w:numFmt w:val="bullet"/>
      <w:lvlText w:val=""/>
      <w:lvlJc w:val="left"/>
      <w:pPr>
        <w:tabs>
          <w:tab w:val="num" w:pos="2880"/>
        </w:tabs>
        <w:ind w:left="2880" w:hanging="360"/>
      </w:pPr>
      <w:rPr>
        <w:rFonts w:ascii="Wingdings 2" w:hAnsi="Wingdings 2" w:hint="default"/>
      </w:rPr>
    </w:lvl>
    <w:lvl w:ilvl="4" w:tplc="61381662" w:tentative="1">
      <w:start w:val="1"/>
      <w:numFmt w:val="bullet"/>
      <w:lvlText w:val=""/>
      <w:lvlJc w:val="left"/>
      <w:pPr>
        <w:tabs>
          <w:tab w:val="num" w:pos="3600"/>
        </w:tabs>
        <w:ind w:left="3600" w:hanging="360"/>
      </w:pPr>
      <w:rPr>
        <w:rFonts w:ascii="Wingdings 2" w:hAnsi="Wingdings 2" w:hint="default"/>
      </w:rPr>
    </w:lvl>
    <w:lvl w:ilvl="5" w:tplc="FCC83214" w:tentative="1">
      <w:start w:val="1"/>
      <w:numFmt w:val="bullet"/>
      <w:lvlText w:val=""/>
      <w:lvlJc w:val="left"/>
      <w:pPr>
        <w:tabs>
          <w:tab w:val="num" w:pos="4320"/>
        </w:tabs>
        <w:ind w:left="4320" w:hanging="360"/>
      </w:pPr>
      <w:rPr>
        <w:rFonts w:ascii="Wingdings 2" w:hAnsi="Wingdings 2" w:hint="default"/>
      </w:rPr>
    </w:lvl>
    <w:lvl w:ilvl="6" w:tplc="97A6456E" w:tentative="1">
      <w:start w:val="1"/>
      <w:numFmt w:val="bullet"/>
      <w:lvlText w:val=""/>
      <w:lvlJc w:val="left"/>
      <w:pPr>
        <w:tabs>
          <w:tab w:val="num" w:pos="5040"/>
        </w:tabs>
        <w:ind w:left="5040" w:hanging="360"/>
      </w:pPr>
      <w:rPr>
        <w:rFonts w:ascii="Wingdings 2" w:hAnsi="Wingdings 2" w:hint="default"/>
      </w:rPr>
    </w:lvl>
    <w:lvl w:ilvl="7" w:tplc="F51CB878" w:tentative="1">
      <w:start w:val="1"/>
      <w:numFmt w:val="bullet"/>
      <w:lvlText w:val=""/>
      <w:lvlJc w:val="left"/>
      <w:pPr>
        <w:tabs>
          <w:tab w:val="num" w:pos="5760"/>
        </w:tabs>
        <w:ind w:left="5760" w:hanging="360"/>
      </w:pPr>
      <w:rPr>
        <w:rFonts w:ascii="Wingdings 2" w:hAnsi="Wingdings 2" w:hint="default"/>
      </w:rPr>
    </w:lvl>
    <w:lvl w:ilvl="8" w:tplc="4B4E799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4D9F1AB7"/>
    <w:multiLevelType w:val="hybridMultilevel"/>
    <w:tmpl w:val="05981B1C"/>
    <w:lvl w:ilvl="0" w:tplc="EC2C0002">
      <w:start w:val="1"/>
      <w:numFmt w:val="decimal"/>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A153A"/>
    <w:multiLevelType w:val="hybridMultilevel"/>
    <w:tmpl w:val="F5C41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3A158C"/>
    <w:multiLevelType w:val="hybridMultilevel"/>
    <w:tmpl w:val="982E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B3D44"/>
    <w:multiLevelType w:val="hybridMultilevel"/>
    <w:tmpl w:val="327AE84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8" w15:restartNumberingAfterBreak="0">
    <w:nsid w:val="5BA34925"/>
    <w:multiLevelType w:val="multilevel"/>
    <w:tmpl w:val="BD32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C5016C"/>
    <w:multiLevelType w:val="multilevel"/>
    <w:tmpl w:val="7B4C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FC3B43"/>
    <w:multiLevelType w:val="hybridMultilevel"/>
    <w:tmpl w:val="994C5E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1F7DE0"/>
    <w:multiLevelType w:val="hybridMultilevel"/>
    <w:tmpl w:val="BBFC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A1D4D"/>
    <w:multiLevelType w:val="hybridMultilevel"/>
    <w:tmpl w:val="A724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95378"/>
    <w:multiLevelType w:val="hybridMultilevel"/>
    <w:tmpl w:val="8386183E"/>
    <w:lvl w:ilvl="0" w:tplc="78861D3E">
      <w:start w:val="1"/>
      <w:numFmt w:val="decimal"/>
      <w:lvlText w:val="%1."/>
      <w:lvlJc w:val="left"/>
      <w:pPr>
        <w:ind w:left="540" w:hanging="360"/>
      </w:pPr>
      <w:rPr>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5456268"/>
    <w:multiLevelType w:val="multilevel"/>
    <w:tmpl w:val="0174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C53DB"/>
    <w:multiLevelType w:val="hybridMultilevel"/>
    <w:tmpl w:val="928210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914160"/>
    <w:multiLevelType w:val="hybridMultilevel"/>
    <w:tmpl w:val="800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75F5C"/>
    <w:multiLevelType w:val="hybridMultilevel"/>
    <w:tmpl w:val="1788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D5"/>
    <w:multiLevelType w:val="hybridMultilevel"/>
    <w:tmpl w:val="BD8ACFA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6B54DAF"/>
    <w:multiLevelType w:val="hybridMultilevel"/>
    <w:tmpl w:val="D624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21"/>
  </w:num>
  <w:num w:numId="4">
    <w:abstractNumId w:val="3"/>
  </w:num>
  <w:num w:numId="5">
    <w:abstractNumId w:val="22"/>
  </w:num>
  <w:num w:numId="6">
    <w:abstractNumId w:val="23"/>
  </w:num>
  <w:num w:numId="7">
    <w:abstractNumId w:val="16"/>
  </w:num>
  <w:num w:numId="8">
    <w:abstractNumId w:val="29"/>
  </w:num>
  <w:num w:numId="9">
    <w:abstractNumId w:val="34"/>
  </w:num>
  <w:num w:numId="10">
    <w:abstractNumId w:val="10"/>
  </w:num>
  <w:num w:numId="11">
    <w:abstractNumId w:val="2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3"/>
  </w:num>
  <w:num w:numId="15">
    <w:abstractNumId w:val="5"/>
  </w:num>
  <w:num w:numId="16">
    <w:abstractNumId w:val="19"/>
  </w:num>
  <w:num w:numId="17">
    <w:abstractNumId w:val="37"/>
  </w:num>
  <w:num w:numId="18">
    <w:abstractNumId w:val="17"/>
  </w:num>
  <w:num w:numId="19">
    <w:abstractNumId w:val="18"/>
  </w:num>
  <w:num w:numId="20">
    <w:abstractNumId w:val="36"/>
  </w:num>
  <w:num w:numId="21">
    <w:abstractNumId w:val="4"/>
  </w:num>
  <w:num w:numId="22">
    <w:abstractNumId w:val="25"/>
  </w:num>
  <w:num w:numId="23">
    <w:abstractNumId w:val="14"/>
  </w:num>
  <w:num w:numId="24">
    <w:abstractNumId w:val="8"/>
  </w:num>
  <w:num w:numId="25">
    <w:abstractNumId w:val="31"/>
  </w:num>
  <w:num w:numId="26">
    <w:abstractNumId w:val="0"/>
  </w:num>
  <w:num w:numId="27">
    <w:abstractNumId w:val="35"/>
  </w:num>
  <w:num w:numId="28">
    <w:abstractNumId w:val="6"/>
  </w:num>
  <w:num w:numId="29">
    <w:abstractNumId w:val="13"/>
  </w:num>
  <w:num w:numId="30">
    <w:abstractNumId w:val="15"/>
  </w:num>
  <w:num w:numId="31">
    <w:abstractNumId w:val="20"/>
  </w:num>
  <w:num w:numId="32">
    <w:abstractNumId w:val="12"/>
  </w:num>
  <w:num w:numId="33">
    <w:abstractNumId w:val="1"/>
  </w:num>
  <w:num w:numId="34">
    <w:abstractNumId w:val="39"/>
  </w:num>
  <w:num w:numId="35">
    <w:abstractNumId w:val="11"/>
  </w:num>
  <w:num w:numId="36">
    <w:abstractNumId w:val="7"/>
  </w:num>
  <w:num w:numId="37">
    <w:abstractNumId w:val="9"/>
  </w:num>
  <w:num w:numId="38">
    <w:abstractNumId w:val="2"/>
  </w:num>
  <w:num w:numId="39">
    <w:abstractNumId w:val="3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97"/>
    <w:rsid w:val="00004B23"/>
    <w:rsid w:val="00011853"/>
    <w:rsid w:val="000202CB"/>
    <w:rsid w:val="00044014"/>
    <w:rsid w:val="000858B8"/>
    <w:rsid w:val="00090293"/>
    <w:rsid w:val="000C244D"/>
    <w:rsid w:val="000C24D4"/>
    <w:rsid w:val="000E1C29"/>
    <w:rsid w:val="000E6791"/>
    <w:rsid w:val="00122678"/>
    <w:rsid w:val="001429BE"/>
    <w:rsid w:val="00152B3B"/>
    <w:rsid w:val="001646F1"/>
    <w:rsid w:val="00166C30"/>
    <w:rsid w:val="00176707"/>
    <w:rsid w:val="00182AC1"/>
    <w:rsid w:val="001A530D"/>
    <w:rsid w:val="001A56FD"/>
    <w:rsid w:val="001C1DD4"/>
    <w:rsid w:val="001E0280"/>
    <w:rsid w:val="001F1A1E"/>
    <w:rsid w:val="001F5BB8"/>
    <w:rsid w:val="00247FA4"/>
    <w:rsid w:val="002534F2"/>
    <w:rsid w:val="00261597"/>
    <w:rsid w:val="00263338"/>
    <w:rsid w:val="002D7E51"/>
    <w:rsid w:val="002E1D85"/>
    <w:rsid w:val="002E2D66"/>
    <w:rsid w:val="00313EB3"/>
    <w:rsid w:val="003323E9"/>
    <w:rsid w:val="00365621"/>
    <w:rsid w:val="00386BB8"/>
    <w:rsid w:val="003B6ADD"/>
    <w:rsid w:val="003C047C"/>
    <w:rsid w:val="003D11E6"/>
    <w:rsid w:val="003D2507"/>
    <w:rsid w:val="003D4BC9"/>
    <w:rsid w:val="00400497"/>
    <w:rsid w:val="004147F6"/>
    <w:rsid w:val="00451CFF"/>
    <w:rsid w:val="0047202F"/>
    <w:rsid w:val="00485E10"/>
    <w:rsid w:val="004B2006"/>
    <w:rsid w:val="004E05E1"/>
    <w:rsid w:val="004F5E79"/>
    <w:rsid w:val="00521CCE"/>
    <w:rsid w:val="00524936"/>
    <w:rsid w:val="0052724E"/>
    <w:rsid w:val="005443FF"/>
    <w:rsid w:val="00570D1B"/>
    <w:rsid w:val="0057332A"/>
    <w:rsid w:val="00584159"/>
    <w:rsid w:val="005849D6"/>
    <w:rsid w:val="005B07A6"/>
    <w:rsid w:val="005E3FD4"/>
    <w:rsid w:val="005E67C4"/>
    <w:rsid w:val="005F026F"/>
    <w:rsid w:val="00632D16"/>
    <w:rsid w:val="00641D6D"/>
    <w:rsid w:val="00644B40"/>
    <w:rsid w:val="00651970"/>
    <w:rsid w:val="006527DA"/>
    <w:rsid w:val="00654139"/>
    <w:rsid w:val="00654F1F"/>
    <w:rsid w:val="006700ED"/>
    <w:rsid w:val="006829C7"/>
    <w:rsid w:val="00693784"/>
    <w:rsid w:val="006F0D12"/>
    <w:rsid w:val="00701E52"/>
    <w:rsid w:val="00713DC1"/>
    <w:rsid w:val="007724C3"/>
    <w:rsid w:val="007971D5"/>
    <w:rsid w:val="007C5B49"/>
    <w:rsid w:val="008007E6"/>
    <w:rsid w:val="00806B04"/>
    <w:rsid w:val="00824B0D"/>
    <w:rsid w:val="00825FD1"/>
    <w:rsid w:val="00840790"/>
    <w:rsid w:val="008733EA"/>
    <w:rsid w:val="0088195B"/>
    <w:rsid w:val="0088265F"/>
    <w:rsid w:val="0088506A"/>
    <w:rsid w:val="008856B4"/>
    <w:rsid w:val="008B56EA"/>
    <w:rsid w:val="00932DDB"/>
    <w:rsid w:val="0093429F"/>
    <w:rsid w:val="009459B5"/>
    <w:rsid w:val="00964BA0"/>
    <w:rsid w:val="00977CD8"/>
    <w:rsid w:val="00981C5E"/>
    <w:rsid w:val="00987888"/>
    <w:rsid w:val="0099653E"/>
    <w:rsid w:val="009A0A78"/>
    <w:rsid w:val="009A58A9"/>
    <w:rsid w:val="009D4E0C"/>
    <w:rsid w:val="009D5126"/>
    <w:rsid w:val="009E469B"/>
    <w:rsid w:val="009E5DA0"/>
    <w:rsid w:val="009E6300"/>
    <w:rsid w:val="009F2918"/>
    <w:rsid w:val="009F712C"/>
    <w:rsid w:val="00A13800"/>
    <w:rsid w:val="00A23AE6"/>
    <w:rsid w:val="00A42496"/>
    <w:rsid w:val="00A763A4"/>
    <w:rsid w:val="00A7685E"/>
    <w:rsid w:val="00A80E79"/>
    <w:rsid w:val="00AA1F2E"/>
    <w:rsid w:val="00AA5957"/>
    <w:rsid w:val="00AA744B"/>
    <w:rsid w:val="00AA7B0C"/>
    <w:rsid w:val="00AC5F5A"/>
    <w:rsid w:val="00AC7C17"/>
    <w:rsid w:val="00AE7ACA"/>
    <w:rsid w:val="00AF1B67"/>
    <w:rsid w:val="00AF2C1E"/>
    <w:rsid w:val="00B05AA4"/>
    <w:rsid w:val="00B3078D"/>
    <w:rsid w:val="00B426BC"/>
    <w:rsid w:val="00B65EE3"/>
    <w:rsid w:val="00BB6298"/>
    <w:rsid w:val="00BC5E48"/>
    <w:rsid w:val="00BF667E"/>
    <w:rsid w:val="00C270D2"/>
    <w:rsid w:val="00C32ACA"/>
    <w:rsid w:val="00C37A05"/>
    <w:rsid w:val="00C50F30"/>
    <w:rsid w:val="00C96DEF"/>
    <w:rsid w:val="00CB6FAB"/>
    <w:rsid w:val="00CD7492"/>
    <w:rsid w:val="00CE4B7D"/>
    <w:rsid w:val="00CE716F"/>
    <w:rsid w:val="00CF1B6C"/>
    <w:rsid w:val="00D26D4B"/>
    <w:rsid w:val="00D27AE4"/>
    <w:rsid w:val="00D43049"/>
    <w:rsid w:val="00D641E2"/>
    <w:rsid w:val="00D6499A"/>
    <w:rsid w:val="00D81CBF"/>
    <w:rsid w:val="00D83929"/>
    <w:rsid w:val="00DA2018"/>
    <w:rsid w:val="00DA46C8"/>
    <w:rsid w:val="00DB7EDA"/>
    <w:rsid w:val="00E029D1"/>
    <w:rsid w:val="00E0798C"/>
    <w:rsid w:val="00E14535"/>
    <w:rsid w:val="00E15C59"/>
    <w:rsid w:val="00E221E6"/>
    <w:rsid w:val="00E56909"/>
    <w:rsid w:val="00E904D4"/>
    <w:rsid w:val="00E92934"/>
    <w:rsid w:val="00EA54ED"/>
    <w:rsid w:val="00ED29F0"/>
    <w:rsid w:val="00ED78E0"/>
    <w:rsid w:val="00EE0F1C"/>
    <w:rsid w:val="00F3192B"/>
    <w:rsid w:val="00F319CF"/>
    <w:rsid w:val="00F341DF"/>
    <w:rsid w:val="00F72064"/>
    <w:rsid w:val="00F91159"/>
    <w:rsid w:val="00FA1B4C"/>
    <w:rsid w:val="00FB7217"/>
    <w:rsid w:val="00FC3362"/>
    <w:rsid w:val="00FC57F3"/>
    <w:rsid w:val="00FF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36D3"/>
  <w15:docId w15:val="{40C810F3-1724-4414-9A96-77872841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597"/>
  </w:style>
  <w:style w:type="paragraph" w:styleId="Heading4">
    <w:name w:val="heading 4"/>
    <w:basedOn w:val="Normal"/>
    <w:link w:val="Heading4Char"/>
    <w:uiPriority w:val="9"/>
    <w:qFormat/>
    <w:rsid w:val="009D4E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5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1597"/>
    <w:rPr>
      <w:b/>
      <w:bCs/>
    </w:rPr>
  </w:style>
  <w:style w:type="paragraph" w:styleId="ListParagraph">
    <w:name w:val="List Paragraph"/>
    <w:basedOn w:val="Normal"/>
    <w:uiPriority w:val="34"/>
    <w:qFormat/>
    <w:rsid w:val="00261597"/>
    <w:pPr>
      <w:ind w:left="720"/>
      <w:contextualSpacing/>
    </w:pPr>
  </w:style>
  <w:style w:type="paragraph" w:customStyle="1" w:styleId="Default">
    <w:name w:val="Default"/>
    <w:rsid w:val="0026159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61597"/>
    <w:rPr>
      <w:color w:val="0000FF"/>
      <w:u w:val="single"/>
    </w:rPr>
  </w:style>
  <w:style w:type="paragraph" w:styleId="BodyText">
    <w:name w:val="Body Text"/>
    <w:basedOn w:val="Normal"/>
    <w:link w:val="BodyTextChar"/>
    <w:uiPriority w:val="99"/>
    <w:semiHidden/>
    <w:unhideWhenUsed/>
    <w:rsid w:val="00261597"/>
    <w:pPr>
      <w:spacing w:after="120"/>
    </w:pPr>
  </w:style>
  <w:style w:type="character" w:customStyle="1" w:styleId="BodyTextChar">
    <w:name w:val="Body Text Char"/>
    <w:basedOn w:val="DefaultParagraphFont"/>
    <w:link w:val="BodyText"/>
    <w:uiPriority w:val="99"/>
    <w:semiHidden/>
    <w:rsid w:val="00261597"/>
  </w:style>
  <w:style w:type="character" w:customStyle="1" w:styleId="tgc">
    <w:name w:val="_tgc"/>
    <w:basedOn w:val="DefaultParagraphFont"/>
    <w:rsid w:val="00261597"/>
  </w:style>
  <w:style w:type="paragraph" w:styleId="EndnoteText">
    <w:name w:val="endnote text"/>
    <w:basedOn w:val="Normal"/>
    <w:link w:val="EndnoteTextChar"/>
    <w:uiPriority w:val="99"/>
    <w:semiHidden/>
    <w:unhideWhenUsed/>
    <w:rsid w:val="00261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597"/>
    <w:rPr>
      <w:sz w:val="20"/>
      <w:szCs w:val="20"/>
    </w:rPr>
  </w:style>
  <w:style w:type="character" w:styleId="EndnoteReference">
    <w:name w:val="endnote reference"/>
    <w:basedOn w:val="DefaultParagraphFont"/>
    <w:uiPriority w:val="99"/>
    <w:semiHidden/>
    <w:unhideWhenUsed/>
    <w:rsid w:val="00261597"/>
    <w:rPr>
      <w:vertAlign w:val="superscript"/>
    </w:rPr>
  </w:style>
  <w:style w:type="character" w:customStyle="1" w:styleId="Heading4Char">
    <w:name w:val="Heading 4 Char"/>
    <w:basedOn w:val="DefaultParagraphFont"/>
    <w:link w:val="Heading4"/>
    <w:uiPriority w:val="9"/>
    <w:rsid w:val="009D4E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D4E0C"/>
  </w:style>
  <w:style w:type="paragraph" w:styleId="BalloonText">
    <w:name w:val="Balloon Text"/>
    <w:basedOn w:val="Normal"/>
    <w:link w:val="BalloonTextChar"/>
    <w:uiPriority w:val="99"/>
    <w:semiHidden/>
    <w:unhideWhenUsed/>
    <w:rsid w:val="00F7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64"/>
    <w:rPr>
      <w:rFonts w:ascii="Segoe UI" w:hAnsi="Segoe UI" w:cs="Segoe UI"/>
      <w:sz w:val="18"/>
      <w:szCs w:val="18"/>
    </w:rPr>
  </w:style>
  <w:style w:type="paragraph" w:styleId="Header">
    <w:name w:val="header"/>
    <w:basedOn w:val="Normal"/>
    <w:link w:val="HeaderChar"/>
    <w:uiPriority w:val="99"/>
    <w:unhideWhenUsed/>
    <w:rsid w:val="0040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97"/>
  </w:style>
  <w:style w:type="paragraph" w:styleId="Footer">
    <w:name w:val="footer"/>
    <w:basedOn w:val="Normal"/>
    <w:link w:val="FooterChar"/>
    <w:uiPriority w:val="99"/>
    <w:unhideWhenUsed/>
    <w:rsid w:val="0040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97"/>
  </w:style>
  <w:style w:type="character" w:styleId="CommentReference">
    <w:name w:val="annotation reference"/>
    <w:basedOn w:val="DefaultParagraphFont"/>
    <w:uiPriority w:val="99"/>
    <w:semiHidden/>
    <w:unhideWhenUsed/>
    <w:rsid w:val="00CE716F"/>
    <w:rPr>
      <w:sz w:val="16"/>
      <w:szCs w:val="16"/>
    </w:rPr>
  </w:style>
  <w:style w:type="paragraph" w:styleId="CommentText">
    <w:name w:val="annotation text"/>
    <w:basedOn w:val="Normal"/>
    <w:link w:val="CommentTextChar"/>
    <w:uiPriority w:val="99"/>
    <w:semiHidden/>
    <w:unhideWhenUsed/>
    <w:rsid w:val="00CE716F"/>
    <w:pPr>
      <w:spacing w:line="240" w:lineRule="auto"/>
    </w:pPr>
    <w:rPr>
      <w:sz w:val="20"/>
      <w:szCs w:val="20"/>
    </w:rPr>
  </w:style>
  <w:style w:type="character" w:customStyle="1" w:styleId="CommentTextChar">
    <w:name w:val="Comment Text Char"/>
    <w:basedOn w:val="DefaultParagraphFont"/>
    <w:link w:val="CommentText"/>
    <w:uiPriority w:val="99"/>
    <w:semiHidden/>
    <w:rsid w:val="00CE716F"/>
    <w:rPr>
      <w:sz w:val="20"/>
      <w:szCs w:val="20"/>
    </w:rPr>
  </w:style>
  <w:style w:type="paragraph" w:styleId="CommentSubject">
    <w:name w:val="annotation subject"/>
    <w:basedOn w:val="CommentText"/>
    <w:next w:val="CommentText"/>
    <w:link w:val="CommentSubjectChar"/>
    <w:uiPriority w:val="99"/>
    <w:semiHidden/>
    <w:unhideWhenUsed/>
    <w:rsid w:val="00CE716F"/>
    <w:rPr>
      <w:b/>
      <w:bCs/>
    </w:rPr>
  </w:style>
  <w:style w:type="character" w:customStyle="1" w:styleId="CommentSubjectChar">
    <w:name w:val="Comment Subject Char"/>
    <w:basedOn w:val="CommentTextChar"/>
    <w:link w:val="CommentSubject"/>
    <w:uiPriority w:val="99"/>
    <w:semiHidden/>
    <w:rsid w:val="00CE716F"/>
    <w:rPr>
      <w:b/>
      <w:bCs/>
      <w:sz w:val="20"/>
      <w:szCs w:val="20"/>
    </w:rPr>
  </w:style>
  <w:style w:type="character" w:styleId="UnresolvedMention">
    <w:name w:val="Unresolved Mention"/>
    <w:basedOn w:val="DefaultParagraphFont"/>
    <w:uiPriority w:val="99"/>
    <w:semiHidden/>
    <w:unhideWhenUsed/>
    <w:rsid w:val="00B307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4709">
      <w:bodyDiv w:val="1"/>
      <w:marLeft w:val="0"/>
      <w:marRight w:val="0"/>
      <w:marTop w:val="0"/>
      <w:marBottom w:val="0"/>
      <w:divBdr>
        <w:top w:val="none" w:sz="0" w:space="0" w:color="auto"/>
        <w:left w:val="none" w:sz="0" w:space="0" w:color="auto"/>
        <w:bottom w:val="none" w:sz="0" w:space="0" w:color="auto"/>
        <w:right w:val="none" w:sz="0" w:space="0" w:color="auto"/>
      </w:divBdr>
    </w:div>
    <w:div w:id="441727299">
      <w:bodyDiv w:val="1"/>
      <w:marLeft w:val="0"/>
      <w:marRight w:val="0"/>
      <w:marTop w:val="0"/>
      <w:marBottom w:val="0"/>
      <w:divBdr>
        <w:top w:val="none" w:sz="0" w:space="0" w:color="auto"/>
        <w:left w:val="none" w:sz="0" w:space="0" w:color="auto"/>
        <w:bottom w:val="none" w:sz="0" w:space="0" w:color="auto"/>
        <w:right w:val="none" w:sz="0" w:space="0" w:color="auto"/>
      </w:divBdr>
    </w:div>
    <w:div w:id="443622525">
      <w:bodyDiv w:val="1"/>
      <w:marLeft w:val="0"/>
      <w:marRight w:val="0"/>
      <w:marTop w:val="0"/>
      <w:marBottom w:val="0"/>
      <w:divBdr>
        <w:top w:val="none" w:sz="0" w:space="0" w:color="auto"/>
        <w:left w:val="none" w:sz="0" w:space="0" w:color="auto"/>
        <w:bottom w:val="none" w:sz="0" w:space="0" w:color="auto"/>
        <w:right w:val="none" w:sz="0" w:space="0" w:color="auto"/>
      </w:divBdr>
    </w:div>
    <w:div w:id="1205214648">
      <w:bodyDiv w:val="1"/>
      <w:marLeft w:val="0"/>
      <w:marRight w:val="0"/>
      <w:marTop w:val="0"/>
      <w:marBottom w:val="0"/>
      <w:divBdr>
        <w:top w:val="none" w:sz="0" w:space="0" w:color="auto"/>
        <w:left w:val="none" w:sz="0" w:space="0" w:color="auto"/>
        <w:bottom w:val="none" w:sz="0" w:space="0" w:color="auto"/>
        <w:right w:val="none" w:sz="0" w:space="0" w:color="auto"/>
      </w:divBdr>
    </w:div>
    <w:div w:id="17878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dss.virginia.gov/files/division/dfs/mandated_reporters/cps/resources_guidance/B032-02-0280-00-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2064A-E44D-4AD7-BC01-B5DA57AA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6840</Words>
  <Characters>38994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CCPC Pastor</cp:lastModifiedBy>
  <cp:revision>8</cp:revision>
  <cp:lastPrinted>2017-11-09T19:28:00Z</cp:lastPrinted>
  <dcterms:created xsi:type="dcterms:W3CDTF">2017-11-09T19:21:00Z</dcterms:created>
  <dcterms:modified xsi:type="dcterms:W3CDTF">2018-01-22T16:41:00Z</dcterms:modified>
</cp:coreProperties>
</file>